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EC" w:rsidRDefault="000E6DEC" w:rsidP="000E6DEC">
      <w:pPr>
        <w:pStyle w:val="NormalWeb"/>
        <w:rPr>
          <w:color w:val="000000"/>
          <w:sz w:val="22"/>
          <w:szCs w:val="22"/>
        </w:rPr>
      </w:pPr>
      <w:r w:rsidRPr="000E6DEC">
        <w:rPr>
          <w:color w:val="000000"/>
          <w:sz w:val="22"/>
          <w:szCs w:val="22"/>
        </w:rPr>
        <w:t xml:space="preserve">To </w:t>
      </w:r>
      <w:proofErr w:type="gramStart"/>
      <w:r w:rsidRPr="000E6DEC">
        <w:rPr>
          <w:color w:val="000000"/>
          <w:sz w:val="22"/>
          <w:szCs w:val="22"/>
        </w:rPr>
        <w:t>Whom</w:t>
      </w:r>
      <w:proofErr w:type="gramEnd"/>
      <w:r w:rsidRPr="000E6DEC">
        <w:rPr>
          <w:color w:val="000000"/>
          <w:sz w:val="22"/>
          <w:szCs w:val="22"/>
        </w:rPr>
        <w:t xml:space="preserve"> it may concern, </w:t>
      </w:r>
    </w:p>
    <w:p w:rsidR="000E6DEC" w:rsidRDefault="000E6DEC" w:rsidP="000E6DEC">
      <w:pPr>
        <w:pStyle w:val="NormalWeb"/>
        <w:rPr>
          <w:color w:val="000000"/>
          <w:sz w:val="22"/>
          <w:szCs w:val="22"/>
        </w:rPr>
      </w:pPr>
    </w:p>
    <w:p w:rsidR="000E6DEC" w:rsidRPr="000E6DEC" w:rsidRDefault="000E6DEC" w:rsidP="000E6DEC">
      <w:pPr>
        <w:pStyle w:val="NormalWeb"/>
        <w:rPr>
          <w:color w:val="000000"/>
          <w:sz w:val="22"/>
          <w:szCs w:val="22"/>
        </w:rPr>
      </w:pPr>
    </w:p>
    <w:p w:rsidR="000E6DEC" w:rsidRPr="000E6DEC" w:rsidRDefault="000E6DEC" w:rsidP="000E6DEC">
      <w:pPr>
        <w:pStyle w:val="NormalWeb"/>
        <w:rPr>
          <w:sz w:val="22"/>
          <w:szCs w:val="22"/>
        </w:rPr>
      </w:pPr>
      <w:r w:rsidRPr="000E6DEC">
        <w:rPr>
          <w:sz w:val="22"/>
          <w:szCs w:val="22"/>
        </w:rPr>
        <w:t>I am submitting my resume for a position within your company. I have several years of experience in a wide variety of fields including: natural gas</w:t>
      </w:r>
      <w:r>
        <w:rPr>
          <w:sz w:val="22"/>
          <w:szCs w:val="22"/>
        </w:rPr>
        <w:t xml:space="preserve"> services</w:t>
      </w:r>
      <w:r w:rsidRPr="000E6DEC">
        <w:rPr>
          <w:sz w:val="22"/>
          <w:szCs w:val="22"/>
        </w:rPr>
        <w:t xml:space="preserve">, customer service, development, management, negotiation, sales, and training. </w:t>
      </w:r>
    </w:p>
    <w:p w:rsidR="000E6DEC" w:rsidRPr="000E6DEC" w:rsidRDefault="000E6DEC" w:rsidP="000E6DEC">
      <w:pPr>
        <w:pStyle w:val="Normal1"/>
        <w:rPr>
          <w:color w:val="000000"/>
          <w:sz w:val="22"/>
          <w:szCs w:val="22"/>
        </w:rPr>
      </w:pPr>
      <w:r w:rsidRPr="000E6DEC">
        <w:rPr>
          <w:color w:val="000000"/>
          <w:sz w:val="22"/>
          <w:szCs w:val="22"/>
        </w:rPr>
        <w:t xml:space="preserve">As an ideal candidate, I also offer: </w:t>
      </w:r>
    </w:p>
    <w:p w:rsidR="000E6DEC" w:rsidRPr="000E6DEC" w:rsidRDefault="000E6DEC" w:rsidP="000E6DEC">
      <w:pPr>
        <w:widowControl/>
        <w:numPr>
          <w:ilvl w:val="0"/>
          <w:numId w:val="8"/>
        </w:numPr>
        <w:suppressAutoHyphens w:val="0"/>
        <w:autoSpaceDN/>
        <w:spacing w:before="150" w:after="240"/>
        <w:ind w:left="870"/>
        <w:textAlignment w:val="auto"/>
        <w:rPr>
          <w:color w:val="000000"/>
          <w:sz w:val="22"/>
          <w:szCs w:val="22"/>
        </w:rPr>
      </w:pPr>
      <w:r w:rsidRPr="000E6DEC">
        <w:rPr>
          <w:color w:val="000000"/>
          <w:sz w:val="22"/>
          <w:szCs w:val="22"/>
        </w:rPr>
        <w:t>A solid foundation in organizational development, employee training and development skills and knowledge of how to use technology to improve individual/organizational performance.</w:t>
      </w:r>
    </w:p>
    <w:p w:rsidR="000E6DEC" w:rsidRPr="000E6DEC" w:rsidRDefault="000E6DEC" w:rsidP="000E6DEC">
      <w:pPr>
        <w:widowControl/>
        <w:numPr>
          <w:ilvl w:val="0"/>
          <w:numId w:val="8"/>
        </w:numPr>
        <w:suppressAutoHyphens w:val="0"/>
        <w:autoSpaceDN/>
        <w:spacing w:before="150" w:after="240"/>
        <w:ind w:left="870"/>
        <w:textAlignment w:val="auto"/>
        <w:rPr>
          <w:color w:val="000000"/>
          <w:sz w:val="22"/>
          <w:szCs w:val="22"/>
        </w:rPr>
      </w:pPr>
      <w:r w:rsidRPr="000E6DEC">
        <w:rPr>
          <w:color w:val="000000"/>
          <w:sz w:val="22"/>
          <w:szCs w:val="22"/>
        </w:rPr>
        <w:t>A proven ability to build rapport with individuals from all cultural and socioeconomic backgrounds.</w:t>
      </w:r>
    </w:p>
    <w:p w:rsidR="000E6DEC" w:rsidRPr="000E6DEC" w:rsidRDefault="000E6DEC" w:rsidP="000E6DEC">
      <w:pPr>
        <w:widowControl/>
        <w:numPr>
          <w:ilvl w:val="0"/>
          <w:numId w:val="8"/>
        </w:numPr>
        <w:suppressAutoHyphens w:val="0"/>
        <w:autoSpaceDN/>
        <w:spacing w:before="150" w:after="240"/>
        <w:ind w:left="870"/>
        <w:textAlignment w:val="auto"/>
        <w:rPr>
          <w:color w:val="000000"/>
          <w:sz w:val="22"/>
          <w:szCs w:val="22"/>
        </w:rPr>
      </w:pPr>
      <w:r>
        <w:rPr>
          <w:color w:val="000000"/>
          <w:sz w:val="22"/>
          <w:szCs w:val="22"/>
        </w:rPr>
        <w:t>10</w:t>
      </w:r>
      <w:r w:rsidRPr="000E6DEC">
        <w:rPr>
          <w:color w:val="000000"/>
          <w:sz w:val="22"/>
          <w:szCs w:val="22"/>
        </w:rPr>
        <w:t>+ years of customer service coupled with a track record of excellent performance as a leader in sales and negotiations for which I have received many awards.</w:t>
      </w:r>
    </w:p>
    <w:p w:rsidR="000E6DEC" w:rsidRPr="000E6DEC" w:rsidRDefault="000E6DEC" w:rsidP="000E6DEC">
      <w:pPr>
        <w:widowControl/>
        <w:numPr>
          <w:ilvl w:val="0"/>
          <w:numId w:val="8"/>
        </w:numPr>
        <w:suppressAutoHyphens w:val="0"/>
        <w:autoSpaceDN/>
        <w:spacing w:before="150" w:after="240"/>
        <w:ind w:left="870"/>
        <w:textAlignment w:val="auto"/>
        <w:rPr>
          <w:color w:val="000000"/>
          <w:sz w:val="22"/>
          <w:szCs w:val="22"/>
        </w:rPr>
      </w:pPr>
      <w:r w:rsidRPr="000E6DEC">
        <w:rPr>
          <w:color w:val="000000"/>
          <w:sz w:val="22"/>
          <w:szCs w:val="22"/>
        </w:rPr>
        <w:t xml:space="preserve"> </w:t>
      </w:r>
      <w:r>
        <w:rPr>
          <w:color w:val="000000"/>
          <w:sz w:val="22"/>
          <w:szCs w:val="22"/>
        </w:rPr>
        <w:t>P</w:t>
      </w:r>
      <w:r w:rsidRPr="000E6DEC">
        <w:rPr>
          <w:color w:val="000000"/>
          <w:sz w:val="22"/>
          <w:szCs w:val="22"/>
        </w:rPr>
        <w:t xml:space="preserve">roficiency with computers, PDA’s, </w:t>
      </w:r>
      <w:proofErr w:type="spellStart"/>
      <w:r w:rsidRPr="000E6DEC">
        <w:rPr>
          <w:color w:val="000000"/>
          <w:sz w:val="22"/>
          <w:szCs w:val="22"/>
        </w:rPr>
        <w:t>Landex</w:t>
      </w:r>
      <w:proofErr w:type="spellEnd"/>
      <w:r w:rsidRPr="000E6DEC">
        <w:rPr>
          <w:color w:val="000000"/>
          <w:sz w:val="22"/>
          <w:szCs w:val="22"/>
        </w:rPr>
        <w:t xml:space="preserve">, </w:t>
      </w:r>
      <w:r>
        <w:rPr>
          <w:color w:val="000000"/>
          <w:sz w:val="22"/>
          <w:szCs w:val="22"/>
        </w:rPr>
        <w:t>BOLO</w:t>
      </w:r>
      <w:r w:rsidRPr="000E6DEC">
        <w:rPr>
          <w:color w:val="000000"/>
          <w:sz w:val="22"/>
          <w:szCs w:val="22"/>
        </w:rPr>
        <w:t>, and MS Office.</w:t>
      </w:r>
    </w:p>
    <w:p w:rsidR="000E6DEC" w:rsidRPr="000E6DEC" w:rsidRDefault="000E6DEC" w:rsidP="000E6DEC">
      <w:pPr>
        <w:pStyle w:val="NormalWeb"/>
        <w:rPr>
          <w:color w:val="000000"/>
          <w:sz w:val="22"/>
          <w:szCs w:val="22"/>
        </w:rPr>
      </w:pPr>
      <w:r w:rsidRPr="000E6DEC">
        <w:rPr>
          <w:color w:val="000000"/>
          <w:sz w:val="22"/>
          <w:szCs w:val="22"/>
        </w:rPr>
        <w:t xml:space="preserve">In addition to my extensive experience, I have excellent communication skills. I always maintain a positive, mature, gracious, and professional manner when communicating with people, even when difficulties arise. My broad experience and range of skills make me a superior candidate for this position. </w:t>
      </w:r>
    </w:p>
    <w:p w:rsidR="000E6DEC" w:rsidRPr="000E6DEC" w:rsidRDefault="000E6DEC" w:rsidP="000E6DEC">
      <w:pPr>
        <w:pStyle w:val="NormalWeb"/>
        <w:rPr>
          <w:color w:val="000000"/>
          <w:sz w:val="22"/>
          <w:szCs w:val="22"/>
        </w:rPr>
      </w:pPr>
      <w:r w:rsidRPr="000E6DEC">
        <w:rPr>
          <w:color w:val="000000"/>
          <w:sz w:val="22"/>
          <w:szCs w:val="22"/>
        </w:rPr>
        <w:t>Currently, I am seeking a position where I can continue to uphold client service and strong negotiation skills. As a member of your team, I am confident that my innovative and results-focused approach would make a significant contribution to the success of your organization.</w:t>
      </w:r>
    </w:p>
    <w:p w:rsidR="000E6DEC" w:rsidRDefault="000E6DEC" w:rsidP="000E6DEC">
      <w:pPr>
        <w:pStyle w:val="NormalWeb"/>
        <w:rPr>
          <w:rStyle w:val="normaltextsmall1"/>
          <w:rFonts w:ascii="Times New Roman" w:hAnsi="Times New Roman"/>
          <w:sz w:val="22"/>
          <w:szCs w:val="22"/>
        </w:rPr>
      </w:pPr>
      <w:r w:rsidRPr="000E6DEC">
        <w:rPr>
          <w:rStyle w:val="normaltextsmall1"/>
          <w:rFonts w:ascii="Times New Roman" w:hAnsi="Times New Roman"/>
          <w:sz w:val="22"/>
          <w:szCs w:val="22"/>
        </w:rPr>
        <w:t>Enclosed is a copy of my resume for your review. Should you agree that my qualifications meet the requirements of the position, I welcome the opportunity to discuss the position with you further.</w:t>
      </w:r>
    </w:p>
    <w:p w:rsidR="000E6DEC" w:rsidRDefault="000E6DEC" w:rsidP="000E6DEC">
      <w:pPr>
        <w:pStyle w:val="NormalWeb"/>
        <w:rPr>
          <w:rStyle w:val="normaltextsmall1"/>
          <w:rFonts w:ascii="Times New Roman" w:hAnsi="Times New Roman"/>
          <w:sz w:val="22"/>
          <w:szCs w:val="22"/>
        </w:rPr>
      </w:pPr>
    </w:p>
    <w:p w:rsidR="000E6DEC" w:rsidRPr="000E6DEC" w:rsidRDefault="000E6DEC" w:rsidP="000E6DEC">
      <w:pPr>
        <w:pStyle w:val="NormalWeb"/>
        <w:rPr>
          <w:rStyle w:val="normaltextsmall1"/>
          <w:rFonts w:ascii="Times New Roman" w:hAnsi="Times New Roman"/>
          <w:sz w:val="22"/>
          <w:szCs w:val="22"/>
        </w:rPr>
      </w:pPr>
    </w:p>
    <w:p w:rsidR="000E6DEC" w:rsidRDefault="000E6DEC" w:rsidP="000E6DEC">
      <w:pPr>
        <w:pStyle w:val="NormalWeb"/>
        <w:rPr>
          <w:color w:val="000000"/>
          <w:sz w:val="22"/>
          <w:szCs w:val="22"/>
        </w:rPr>
      </w:pPr>
      <w:r w:rsidRPr="000E6DEC">
        <w:rPr>
          <w:color w:val="000000"/>
          <w:sz w:val="22"/>
          <w:szCs w:val="22"/>
        </w:rPr>
        <w:t xml:space="preserve"> Sincerely, </w:t>
      </w:r>
    </w:p>
    <w:p w:rsidR="000E6DEC" w:rsidRDefault="000E6DEC" w:rsidP="000E6DEC">
      <w:pPr>
        <w:pStyle w:val="NormalWeb"/>
        <w:rPr>
          <w:color w:val="000000"/>
          <w:sz w:val="22"/>
          <w:szCs w:val="22"/>
        </w:rPr>
      </w:pPr>
    </w:p>
    <w:p w:rsidR="000E6DEC" w:rsidRDefault="000E6DEC" w:rsidP="000E6DEC">
      <w:pPr>
        <w:pStyle w:val="NormalWeb"/>
        <w:rPr>
          <w:color w:val="000000"/>
          <w:sz w:val="22"/>
          <w:szCs w:val="22"/>
        </w:rPr>
      </w:pPr>
      <w:r>
        <w:rPr>
          <w:color w:val="000000"/>
          <w:sz w:val="22"/>
          <w:szCs w:val="22"/>
        </w:rPr>
        <w:t xml:space="preserve">Adam C. Ellis </w:t>
      </w:r>
    </w:p>
    <w:p w:rsidR="000E6DEC" w:rsidRDefault="000E6DEC" w:rsidP="000E6DEC">
      <w:pPr>
        <w:pStyle w:val="NormalWeb"/>
        <w:rPr>
          <w:rFonts w:ascii="Arial" w:hAnsi="Arial" w:cs="Arial"/>
          <w:color w:val="000000"/>
          <w:sz w:val="20"/>
        </w:rPr>
      </w:pPr>
      <w:r w:rsidRPr="000E6DEC">
        <w:rPr>
          <w:color w:val="000000"/>
          <w:sz w:val="22"/>
          <w:szCs w:val="22"/>
        </w:rPr>
        <w:br/>
      </w:r>
      <w:r>
        <w:rPr>
          <w:rFonts w:ascii="Arial" w:hAnsi="Arial" w:cs="Arial"/>
          <w:color w:val="000000"/>
          <w:sz w:val="20"/>
        </w:rPr>
        <w:br/>
      </w:r>
      <w:r>
        <w:rPr>
          <w:rFonts w:ascii="Arial" w:hAnsi="Arial" w:cs="Arial"/>
          <w:i/>
          <w:iCs/>
          <w:color w:val="000000"/>
          <w:sz w:val="20"/>
        </w:rPr>
        <w:t xml:space="preserve"> </w:t>
      </w:r>
      <w:r>
        <w:rPr>
          <w:rFonts w:ascii="Arial" w:hAnsi="Arial" w:cs="Arial"/>
          <w:i/>
          <w:iCs/>
          <w:color w:val="000000"/>
          <w:sz w:val="20"/>
        </w:rPr>
        <w:br/>
      </w: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rsidP="000E6DEC">
      <w:pPr>
        <w:pStyle w:val="NormalWeb"/>
        <w:rPr>
          <w:rFonts w:ascii="Arial" w:hAnsi="Arial" w:cs="Arial"/>
          <w:color w:val="000000"/>
          <w:sz w:val="20"/>
        </w:rPr>
      </w:pPr>
    </w:p>
    <w:p w:rsidR="000E6DEC" w:rsidRDefault="000E6DEC">
      <w:pPr>
        <w:widowControl/>
        <w:suppressAutoHyphens w:val="0"/>
        <w:autoSpaceDN/>
        <w:spacing w:after="200" w:line="276" w:lineRule="auto"/>
        <w:textAlignment w:val="auto"/>
        <w:rPr>
          <w:b/>
          <w:color w:val="333333"/>
          <w:sz w:val="22"/>
          <w:szCs w:val="22"/>
          <w:u w:val="single"/>
          <w:shd w:val="clear" w:color="auto" w:fill="FFFFFF"/>
        </w:rPr>
      </w:pPr>
    </w:p>
    <w:p w:rsidR="00740115" w:rsidRPr="00740115" w:rsidRDefault="00740115" w:rsidP="00740115">
      <w:pPr>
        <w:pStyle w:val="Standard"/>
        <w:tabs>
          <w:tab w:val="left" w:pos="360"/>
          <w:tab w:val="left" w:pos="720"/>
          <w:tab w:val="left" w:pos="1080"/>
        </w:tabs>
        <w:spacing w:before="120"/>
        <w:rPr>
          <w:b/>
          <w:color w:val="333333"/>
          <w:sz w:val="22"/>
          <w:szCs w:val="22"/>
          <w:u w:val="single"/>
          <w:shd w:val="clear" w:color="auto" w:fill="FFFFFF"/>
        </w:rPr>
      </w:pPr>
      <w:r w:rsidRPr="00740115">
        <w:rPr>
          <w:b/>
          <w:color w:val="333333"/>
          <w:sz w:val="22"/>
          <w:szCs w:val="22"/>
          <w:u w:val="single"/>
          <w:shd w:val="clear" w:color="auto" w:fill="FFFFFF"/>
        </w:rPr>
        <w:t>PROFESSIONAL EXPERIENCE:</w:t>
      </w:r>
    </w:p>
    <w:p w:rsidR="00740115" w:rsidRPr="00740115" w:rsidRDefault="00740115" w:rsidP="00740115">
      <w:pPr>
        <w:pStyle w:val="Standard"/>
        <w:tabs>
          <w:tab w:val="left" w:pos="360"/>
          <w:tab w:val="left" w:pos="720"/>
          <w:tab w:val="left" w:pos="1080"/>
        </w:tabs>
        <w:spacing w:before="120"/>
        <w:rPr>
          <w:b/>
          <w:color w:val="333333"/>
          <w:sz w:val="22"/>
          <w:szCs w:val="22"/>
          <w:u w:val="single"/>
          <w:shd w:val="clear" w:color="auto" w:fill="FFFFFF"/>
        </w:rPr>
      </w:pPr>
    </w:p>
    <w:p w:rsidR="00740115" w:rsidRPr="00740115" w:rsidRDefault="00740115" w:rsidP="00740115">
      <w:pPr>
        <w:pStyle w:val="Standard"/>
        <w:tabs>
          <w:tab w:val="left" w:pos="360"/>
          <w:tab w:val="left" w:pos="720"/>
          <w:tab w:val="left" w:pos="1080"/>
        </w:tabs>
        <w:spacing w:before="120"/>
        <w:jc w:val="center"/>
        <w:rPr>
          <w:b/>
          <w:color w:val="333333"/>
          <w:sz w:val="22"/>
          <w:szCs w:val="22"/>
          <w:u w:val="single"/>
          <w:shd w:val="clear" w:color="auto" w:fill="FFFFFF"/>
        </w:rPr>
      </w:pPr>
      <w:r w:rsidRPr="00740115">
        <w:rPr>
          <w:b/>
          <w:color w:val="333333"/>
          <w:sz w:val="22"/>
          <w:szCs w:val="22"/>
          <w:u w:val="single"/>
          <w:shd w:val="clear" w:color="auto" w:fill="FFFFFF"/>
        </w:rPr>
        <w:t>Brown Resource Group</w:t>
      </w:r>
    </w:p>
    <w:p w:rsidR="00740115" w:rsidRPr="00740115" w:rsidRDefault="00740115" w:rsidP="00740115">
      <w:pPr>
        <w:pStyle w:val="Standard"/>
        <w:tabs>
          <w:tab w:val="left" w:pos="360"/>
          <w:tab w:val="left" w:pos="720"/>
          <w:tab w:val="left" w:pos="1080"/>
        </w:tabs>
        <w:spacing w:before="120"/>
        <w:jc w:val="center"/>
        <w:rPr>
          <w:b/>
          <w:color w:val="333333"/>
          <w:sz w:val="22"/>
          <w:szCs w:val="22"/>
          <w:shd w:val="clear" w:color="auto" w:fill="FFFFFF"/>
        </w:rPr>
      </w:pPr>
      <w:r w:rsidRPr="00740115">
        <w:rPr>
          <w:b/>
          <w:color w:val="333333"/>
          <w:sz w:val="22"/>
          <w:szCs w:val="22"/>
          <w:shd w:val="clear" w:color="auto" w:fill="FFFFFF"/>
        </w:rPr>
        <w:t>May 2014 to Present – Jane Lew, West Virginia</w:t>
      </w:r>
    </w:p>
    <w:p w:rsidR="00740115" w:rsidRPr="00740115" w:rsidRDefault="00740115" w:rsidP="00740115">
      <w:pPr>
        <w:pStyle w:val="Standard"/>
        <w:tabs>
          <w:tab w:val="left" w:pos="360"/>
          <w:tab w:val="left" w:pos="720"/>
          <w:tab w:val="left" w:pos="1080"/>
        </w:tabs>
        <w:spacing w:before="120"/>
        <w:jc w:val="center"/>
        <w:rPr>
          <w:b/>
          <w:color w:val="333333"/>
          <w:sz w:val="22"/>
          <w:szCs w:val="22"/>
          <w:shd w:val="clear" w:color="auto" w:fill="FFFFFF"/>
        </w:rPr>
      </w:pPr>
      <w:r w:rsidRPr="00740115">
        <w:rPr>
          <w:b/>
          <w:color w:val="333333"/>
          <w:sz w:val="22"/>
          <w:szCs w:val="22"/>
          <w:shd w:val="clear" w:color="auto" w:fill="FFFFFF"/>
        </w:rPr>
        <w:t xml:space="preserve">Project </w:t>
      </w:r>
      <w:proofErr w:type="gramStart"/>
      <w:r w:rsidRPr="00740115">
        <w:rPr>
          <w:b/>
          <w:color w:val="333333"/>
          <w:sz w:val="22"/>
          <w:szCs w:val="22"/>
          <w:shd w:val="clear" w:color="auto" w:fill="FFFFFF"/>
        </w:rPr>
        <w:t>Manager &amp;</w:t>
      </w:r>
      <w:proofErr w:type="gramEnd"/>
      <w:r w:rsidRPr="00740115">
        <w:rPr>
          <w:b/>
          <w:color w:val="333333"/>
          <w:sz w:val="22"/>
          <w:szCs w:val="22"/>
          <w:shd w:val="clear" w:color="auto" w:fill="FFFFFF"/>
        </w:rPr>
        <w:t xml:space="preserve"> Crew Chief – Acquisition </w:t>
      </w:r>
    </w:p>
    <w:p w:rsidR="00740115" w:rsidRPr="00740115" w:rsidRDefault="00740115" w:rsidP="00740115">
      <w:pPr>
        <w:pStyle w:val="Standard"/>
        <w:tabs>
          <w:tab w:val="left" w:pos="360"/>
          <w:tab w:val="left" w:pos="720"/>
          <w:tab w:val="left" w:pos="1080"/>
        </w:tabs>
        <w:spacing w:before="120"/>
        <w:jc w:val="center"/>
        <w:rPr>
          <w:color w:val="333333"/>
          <w:sz w:val="22"/>
          <w:szCs w:val="22"/>
          <w:shd w:val="clear" w:color="auto" w:fill="FFFFFF"/>
        </w:rPr>
      </w:pPr>
      <w:r w:rsidRPr="00740115">
        <w:rPr>
          <w:color w:val="333333"/>
          <w:sz w:val="22"/>
          <w:szCs w:val="22"/>
          <w:shd w:val="clear" w:color="auto" w:fill="FFFFFF"/>
        </w:rPr>
        <w:t xml:space="preserve">Oversaw all aspects of acquisition for CNX in the West Virginia territory and Dominion </w:t>
      </w:r>
      <w:proofErr w:type="gramStart"/>
      <w:r w:rsidRPr="00740115">
        <w:rPr>
          <w:color w:val="333333"/>
          <w:sz w:val="22"/>
          <w:szCs w:val="22"/>
          <w:shd w:val="clear" w:color="auto" w:fill="FFFFFF"/>
        </w:rPr>
        <w:t>Transmission(</w:t>
      </w:r>
      <w:proofErr w:type="spellStart"/>
      <w:proofErr w:type="gramEnd"/>
      <w:r w:rsidRPr="00740115">
        <w:rPr>
          <w:color w:val="333333"/>
          <w:sz w:val="22"/>
          <w:szCs w:val="22"/>
          <w:shd w:val="clear" w:color="auto" w:fill="FFFFFF"/>
        </w:rPr>
        <w:t>dti</w:t>
      </w:r>
      <w:proofErr w:type="spellEnd"/>
      <w:r w:rsidRPr="00740115">
        <w:rPr>
          <w:color w:val="333333"/>
          <w:sz w:val="22"/>
          <w:szCs w:val="22"/>
          <w:shd w:val="clear" w:color="auto" w:fill="FFFFFF"/>
        </w:rPr>
        <w:t xml:space="preserve">) storage fields , including but not limited to : agent production, agent assignments, client reporting, meeting with in house land agents and following plan directive, document preparation, preparing and pulling title and abstracts, handling curative, running heirships forward, reading and reviewing title and abstracts, along with implementation of policies and procedures. </w:t>
      </w:r>
    </w:p>
    <w:p w:rsidR="00740115" w:rsidRPr="00740115" w:rsidRDefault="00740115" w:rsidP="00740115">
      <w:pPr>
        <w:pStyle w:val="Standard"/>
        <w:tabs>
          <w:tab w:val="left" w:pos="360"/>
          <w:tab w:val="left" w:pos="720"/>
          <w:tab w:val="left" w:pos="1080"/>
        </w:tabs>
        <w:spacing w:before="120"/>
        <w:jc w:val="center"/>
        <w:rPr>
          <w:color w:val="333333"/>
          <w:sz w:val="22"/>
          <w:szCs w:val="22"/>
          <w:shd w:val="clear" w:color="auto" w:fill="FFFFFF"/>
        </w:rPr>
      </w:pPr>
    </w:p>
    <w:p w:rsidR="00740115" w:rsidRPr="00740115" w:rsidRDefault="00740115" w:rsidP="00740115">
      <w:pPr>
        <w:pStyle w:val="Standard"/>
        <w:tabs>
          <w:tab w:val="left" w:pos="360"/>
          <w:tab w:val="left" w:pos="720"/>
          <w:tab w:val="left" w:pos="1080"/>
        </w:tabs>
        <w:spacing w:before="120"/>
        <w:jc w:val="center"/>
        <w:rPr>
          <w:b/>
          <w:color w:val="333333"/>
          <w:sz w:val="22"/>
          <w:szCs w:val="22"/>
          <w:u w:val="single"/>
          <w:shd w:val="clear" w:color="auto" w:fill="FFFFFF"/>
        </w:rPr>
      </w:pPr>
      <w:r w:rsidRPr="00740115">
        <w:rPr>
          <w:b/>
          <w:color w:val="333333"/>
          <w:sz w:val="22"/>
          <w:szCs w:val="22"/>
          <w:u w:val="single"/>
          <w:shd w:val="clear" w:color="auto" w:fill="FFFFFF"/>
        </w:rPr>
        <w:t>Iron Will Energy</w:t>
      </w:r>
    </w:p>
    <w:p w:rsidR="00740115" w:rsidRPr="00740115" w:rsidRDefault="00740115" w:rsidP="00740115">
      <w:pPr>
        <w:pStyle w:val="Standard"/>
        <w:tabs>
          <w:tab w:val="left" w:pos="360"/>
          <w:tab w:val="left" w:pos="720"/>
          <w:tab w:val="left" w:pos="1080"/>
        </w:tabs>
        <w:spacing w:before="120"/>
        <w:jc w:val="center"/>
        <w:rPr>
          <w:b/>
          <w:color w:val="333333"/>
          <w:sz w:val="22"/>
          <w:szCs w:val="22"/>
          <w:shd w:val="clear" w:color="auto" w:fill="FFFFFF"/>
        </w:rPr>
      </w:pPr>
      <w:r w:rsidRPr="00740115">
        <w:rPr>
          <w:b/>
          <w:color w:val="333333"/>
          <w:sz w:val="22"/>
          <w:szCs w:val="22"/>
          <w:shd w:val="clear" w:color="auto" w:fill="FFFFFF"/>
        </w:rPr>
        <w:t>January 2014 to May 2014 – Houston, Texas</w:t>
      </w:r>
    </w:p>
    <w:p w:rsidR="00740115" w:rsidRPr="00740115" w:rsidRDefault="00740115" w:rsidP="00740115">
      <w:pPr>
        <w:pStyle w:val="Standard"/>
        <w:tabs>
          <w:tab w:val="left" w:pos="360"/>
          <w:tab w:val="left" w:pos="720"/>
          <w:tab w:val="left" w:pos="1080"/>
        </w:tabs>
        <w:spacing w:before="120"/>
        <w:jc w:val="center"/>
        <w:rPr>
          <w:b/>
          <w:color w:val="333333"/>
          <w:sz w:val="22"/>
          <w:szCs w:val="22"/>
          <w:shd w:val="clear" w:color="auto" w:fill="FFFFFF"/>
        </w:rPr>
      </w:pPr>
      <w:r w:rsidRPr="00740115">
        <w:rPr>
          <w:b/>
          <w:color w:val="333333"/>
          <w:sz w:val="22"/>
          <w:szCs w:val="22"/>
          <w:shd w:val="clear" w:color="auto" w:fill="FFFFFF"/>
        </w:rPr>
        <w:t xml:space="preserve">Project Manager – Leasing </w:t>
      </w:r>
    </w:p>
    <w:p w:rsidR="00740115" w:rsidRPr="00740115" w:rsidRDefault="00740115" w:rsidP="00740115">
      <w:pPr>
        <w:pStyle w:val="Standard"/>
        <w:tabs>
          <w:tab w:val="left" w:pos="360"/>
          <w:tab w:val="left" w:pos="720"/>
          <w:tab w:val="left" w:pos="1080"/>
        </w:tabs>
        <w:spacing w:before="120"/>
        <w:jc w:val="center"/>
        <w:rPr>
          <w:color w:val="333333"/>
          <w:sz w:val="22"/>
          <w:szCs w:val="22"/>
          <w:shd w:val="clear" w:color="auto" w:fill="FFFFFF"/>
        </w:rPr>
      </w:pPr>
      <w:r w:rsidRPr="00740115">
        <w:rPr>
          <w:color w:val="333333"/>
          <w:sz w:val="22"/>
          <w:szCs w:val="22"/>
          <w:shd w:val="clear" w:color="auto" w:fill="FFFFFF"/>
        </w:rPr>
        <w:t xml:space="preserve">Oversaw all leasing responsibilities in Eagle Ford ( Walker , Houston , Leon , Madison Counties) including but not limited to :acquisition and agent production , lease take off ,LPR’s, AOI’s ,  creating leases, lease entry into BOLO and in house contract lease analyst  for </w:t>
      </w:r>
      <w:proofErr w:type="spellStart"/>
      <w:r w:rsidRPr="00740115">
        <w:rPr>
          <w:color w:val="333333"/>
          <w:sz w:val="22"/>
          <w:szCs w:val="22"/>
          <w:shd w:val="clear" w:color="auto" w:fill="FFFFFF"/>
        </w:rPr>
        <w:t>ZaZa</w:t>
      </w:r>
      <w:proofErr w:type="spellEnd"/>
      <w:r w:rsidRPr="00740115">
        <w:rPr>
          <w:color w:val="333333"/>
          <w:sz w:val="22"/>
          <w:szCs w:val="22"/>
          <w:shd w:val="clear" w:color="auto" w:fill="FFFFFF"/>
        </w:rPr>
        <w:t xml:space="preserve">, operating and cleaning up BOLO, entering division orders, NRI’s and lease tracts. </w:t>
      </w:r>
    </w:p>
    <w:p w:rsidR="00740115" w:rsidRPr="00740115" w:rsidRDefault="00740115" w:rsidP="00740115">
      <w:pPr>
        <w:pStyle w:val="Standard"/>
        <w:tabs>
          <w:tab w:val="left" w:pos="360"/>
          <w:tab w:val="left" w:pos="720"/>
          <w:tab w:val="left" w:pos="1080"/>
        </w:tabs>
        <w:spacing w:before="120"/>
        <w:jc w:val="center"/>
        <w:rPr>
          <w:color w:val="333333"/>
          <w:sz w:val="22"/>
          <w:szCs w:val="22"/>
          <w:shd w:val="clear" w:color="auto" w:fill="FFFFFF"/>
        </w:rPr>
      </w:pPr>
    </w:p>
    <w:p w:rsidR="00740115" w:rsidRPr="00740115" w:rsidRDefault="00740115" w:rsidP="00740115">
      <w:pPr>
        <w:pStyle w:val="Standard"/>
        <w:tabs>
          <w:tab w:val="left" w:pos="360"/>
          <w:tab w:val="left" w:pos="720"/>
          <w:tab w:val="left" w:pos="1080"/>
        </w:tabs>
        <w:spacing w:before="120"/>
        <w:jc w:val="center"/>
        <w:rPr>
          <w:b/>
          <w:sz w:val="22"/>
          <w:szCs w:val="22"/>
          <w:u w:val="single"/>
        </w:rPr>
      </w:pPr>
      <w:r w:rsidRPr="00740115">
        <w:rPr>
          <w:b/>
          <w:sz w:val="22"/>
          <w:szCs w:val="22"/>
          <w:u w:val="single"/>
        </w:rPr>
        <w:t xml:space="preserve">Front Runner Seismic </w:t>
      </w:r>
    </w:p>
    <w:p w:rsidR="00740115" w:rsidRPr="00740115" w:rsidRDefault="00740115" w:rsidP="00740115">
      <w:pPr>
        <w:pStyle w:val="Standard"/>
        <w:tabs>
          <w:tab w:val="left" w:pos="360"/>
          <w:tab w:val="left" w:pos="720"/>
          <w:tab w:val="left" w:pos="1080"/>
        </w:tabs>
        <w:spacing w:before="120"/>
        <w:jc w:val="center"/>
        <w:rPr>
          <w:b/>
          <w:sz w:val="22"/>
          <w:szCs w:val="22"/>
        </w:rPr>
      </w:pPr>
      <w:r w:rsidRPr="00740115">
        <w:rPr>
          <w:b/>
          <w:sz w:val="22"/>
          <w:szCs w:val="22"/>
        </w:rPr>
        <w:t>December 2012 to October 2013- Youngstown, Ohio</w:t>
      </w:r>
    </w:p>
    <w:p w:rsidR="00740115" w:rsidRPr="00740115" w:rsidRDefault="00740115" w:rsidP="00740115">
      <w:pPr>
        <w:pStyle w:val="Standard"/>
        <w:tabs>
          <w:tab w:val="left" w:pos="360"/>
          <w:tab w:val="left" w:pos="720"/>
          <w:tab w:val="left" w:pos="1080"/>
        </w:tabs>
        <w:spacing w:before="120"/>
        <w:jc w:val="center"/>
        <w:rPr>
          <w:b/>
          <w:sz w:val="22"/>
          <w:szCs w:val="22"/>
        </w:rPr>
      </w:pPr>
      <w:r w:rsidRPr="00740115">
        <w:rPr>
          <w:b/>
          <w:sz w:val="22"/>
          <w:szCs w:val="22"/>
        </w:rPr>
        <w:t xml:space="preserve">Regulatory Land Specialist </w:t>
      </w:r>
    </w:p>
    <w:p w:rsidR="00740115" w:rsidRPr="00740115" w:rsidRDefault="00740115" w:rsidP="00740115">
      <w:pPr>
        <w:pStyle w:val="Standard"/>
        <w:tabs>
          <w:tab w:val="left" w:pos="360"/>
          <w:tab w:val="left" w:pos="720"/>
          <w:tab w:val="left" w:pos="1080"/>
        </w:tabs>
        <w:spacing w:before="120"/>
        <w:jc w:val="center"/>
        <w:rPr>
          <w:b/>
          <w:sz w:val="22"/>
          <w:szCs w:val="22"/>
        </w:rPr>
      </w:pPr>
      <w:r w:rsidRPr="00740115">
        <w:rPr>
          <w:color w:val="333333"/>
          <w:sz w:val="22"/>
          <w:szCs w:val="22"/>
          <w:shd w:val="clear" w:color="auto" w:fill="FFFFFF"/>
        </w:rPr>
        <w:t xml:space="preserve">Negotiated and obtained permits from regulatory agencies to allow seismic testing and crew movement on county and state roads throughout the project area. Included meeting with county engineers, municipalities, and state and federal agencies to negotiate terms acceptable by both parties. </w:t>
      </w:r>
      <w:proofErr w:type="gramStart"/>
      <w:r w:rsidRPr="00740115">
        <w:rPr>
          <w:color w:val="333333"/>
          <w:sz w:val="22"/>
          <w:szCs w:val="22"/>
          <w:shd w:val="clear" w:color="auto" w:fill="FFFFFF"/>
        </w:rPr>
        <w:t>Issued bonds and payments for road and land usage during and after seismic shoots.</w:t>
      </w:r>
      <w:proofErr w:type="gramEnd"/>
      <w:r w:rsidRPr="00740115">
        <w:rPr>
          <w:color w:val="333333"/>
          <w:sz w:val="22"/>
          <w:szCs w:val="22"/>
          <w:shd w:val="clear" w:color="auto" w:fill="FFFFFF"/>
        </w:rPr>
        <w:t xml:space="preserve"> </w:t>
      </w:r>
    </w:p>
    <w:p w:rsidR="00740115" w:rsidRPr="00740115" w:rsidRDefault="00740115" w:rsidP="00740115">
      <w:pPr>
        <w:pStyle w:val="Standard"/>
        <w:tabs>
          <w:tab w:val="left" w:pos="360"/>
          <w:tab w:val="left" w:pos="720"/>
          <w:tab w:val="left" w:pos="1080"/>
        </w:tabs>
        <w:spacing w:before="120"/>
        <w:jc w:val="center"/>
        <w:rPr>
          <w:sz w:val="22"/>
          <w:szCs w:val="22"/>
        </w:rPr>
      </w:pPr>
    </w:p>
    <w:p w:rsidR="00740115" w:rsidRPr="00740115" w:rsidRDefault="00740115" w:rsidP="00740115">
      <w:pPr>
        <w:pStyle w:val="Standard"/>
        <w:tabs>
          <w:tab w:val="left" w:pos="360"/>
          <w:tab w:val="left" w:pos="720"/>
          <w:tab w:val="left" w:pos="1080"/>
        </w:tabs>
        <w:spacing w:before="120"/>
        <w:jc w:val="center"/>
        <w:rPr>
          <w:b/>
          <w:sz w:val="22"/>
          <w:szCs w:val="22"/>
          <w:u w:val="single"/>
        </w:rPr>
      </w:pPr>
      <w:r w:rsidRPr="00740115">
        <w:rPr>
          <w:b/>
          <w:sz w:val="22"/>
          <w:szCs w:val="22"/>
          <w:u w:val="single"/>
        </w:rPr>
        <w:t>Bishop Land Services</w:t>
      </w:r>
    </w:p>
    <w:p w:rsidR="00740115" w:rsidRPr="00740115" w:rsidRDefault="00740115" w:rsidP="00740115">
      <w:pPr>
        <w:pStyle w:val="Standard"/>
        <w:tabs>
          <w:tab w:val="left" w:pos="360"/>
          <w:tab w:val="left" w:pos="720"/>
          <w:tab w:val="left" w:pos="1080"/>
        </w:tabs>
        <w:spacing w:before="120"/>
        <w:jc w:val="center"/>
        <w:rPr>
          <w:b/>
          <w:sz w:val="22"/>
          <w:szCs w:val="22"/>
        </w:rPr>
      </w:pPr>
      <w:r w:rsidRPr="00740115">
        <w:rPr>
          <w:b/>
          <w:sz w:val="22"/>
          <w:szCs w:val="22"/>
        </w:rPr>
        <w:t>June 2012 to December 2012 –Terre Haute, Indiana</w:t>
      </w:r>
    </w:p>
    <w:p w:rsidR="00740115" w:rsidRPr="00740115" w:rsidRDefault="00740115" w:rsidP="00740115">
      <w:pPr>
        <w:pStyle w:val="Standard"/>
        <w:tabs>
          <w:tab w:val="left" w:pos="360"/>
          <w:tab w:val="left" w:pos="720"/>
          <w:tab w:val="left" w:pos="1080"/>
        </w:tabs>
        <w:spacing w:before="120"/>
        <w:jc w:val="center"/>
        <w:rPr>
          <w:rStyle w:val="StrongEmphasis"/>
          <w:bCs w:val="0"/>
          <w:iCs/>
          <w:color w:val="000000"/>
          <w:sz w:val="22"/>
          <w:szCs w:val="22"/>
        </w:rPr>
      </w:pPr>
      <w:r w:rsidRPr="00740115">
        <w:rPr>
          <w:rStyle w:val="StrongEmphasis"/>
          <w:bCs w:val="0"/>
          <w:iCs/>
          <w:color w:val="000000"/>
          <w:sz w:val="22"/>
          <w:szCs w:val="22"/>
        </w:rPr>
        <w:t>Permit Agent</w:t>
      </w:r>
    </w:p>
    <w:p w:rsidR="00740115" w:rsidRPr="00740115" w:rsidRDefault="00740115" w:rsidP="00740115">
      <w:pPr>
        <w:pStyle w:val="BodyTextIndent"/>
        <w:widowControl/>
        <w:suppressAutoHyphens w:val="0"/>
        <w:autoSpaceDN/>
        <w:spacing w:after="0"/>
        <w:ind w:left="0"/>
        <w:textAlignment w:val="auto"/>
        <w:rPr>
          <w:sz w:val="22"/>
          <w:szCs w:val="22"/>
        </w:rPr>
      </w:pPr>
      <w:r w:rsidRPr="00740115">
        <w:rPr>
          <w:sz w:val="22"/>
          <w:szCs w:val="22"/>
        </w:rPr>
        <w:t xml:space="preserve">Permitted shot hole and geophones access for seismic shoots: duties included seismic permitting, working with landowners to overcome objections to participate, </w:t>
      </w:r>
      <w:proofErr w:type="gramStart"/>
      <w:r w:rsidRPr="00740115">
        <w:rPr>
          <w:sz w:val="22"/>
          <w:szCs w:val="22"/>
        </w:rPr>
        <w:t>and</w:t>
      </w:r>
      <w:r w:rsidR="00804C52">
        <w:rPr>
          <w:sz w:val="22"/>
          <w:szCs w:val="22"/>
        </w:rPr>
        <w:t xml:space="preserve"> </w:t>
      </w:r>
      <w:r w:rsidRPr="00740115">
        <w:rPr>
          <w:sz w:val="22"/>
          <w:szCs w:val="22"/>
        </w:rPr>
        <w:t xml:space="preserve"> managed</w:t>
      </w:r>
      <w:proofErr w:type="gramEnd"/>
      <w:r w:rsidRPr="00740115">
        <w:rPr>
          <w:sz w:val="22"/>
          <w:szCs w:val="22"/>
        </w:rPr>
        <w:t xml:space="preserve"> se</w:t>
      </w:r>
      <w:r w:rsidR="00804C52">
        <w:rPr>
          <w:sz w:val="22"/>
          <w:szCs w:val="22"/>
        </w:rPr>
        <w:t xml:space="preserve">ismic crews as a field liaison. </w:t>
      </w:r>
      <w:r w:rsidRPr="00740115">
        <w:rPr>
          <w:sz w:val="22"/>
          <w:szCs w:val="22"/>
        </w:rPr>
        <w:t>Focused on problem files (addressed issues clients had with current landowners)   Assisted several different clients, Country Mark Energy, Jordan Oil and Gas, Pioneer Oil Company and Bay Geophysical in completing seismic shoot projects, both 2D and 3D shoots in Indiana, Michigan and Illinois.</w:t>
      </w:r>
    </w:p>
    <w:p w:rsidR="00740115" w:rsidRDefault="00740115" w:rsidP="00740115">
      <w:pPr>
        <w:pStyle w:val="Standard"/>
        <w:tabs>
          <w:tab w:val="left" w:pos="360"/>
          <w:tab w:val="left" w:pos="720"/>
          <w:tab w:val="left" w:pos="1080"/>
        </w:tabs>
        <w:spacing w:before="120"/>
        <w:rPr>
          <w:sz w:val="22"/>
          <w:szCs w:val="22"/>
        </w:rPr>
      </w:pPr>
    </w:p>
    <w:p w:rsidR="00740115" w:rsidRDefault="00740115" w:rsidP="00740115">
      <w:pPr>
        <w:pStyle w:val="Standard"/>
        <w:tabs>
          <w:tab w:val="left" w:pos="360"/>
          <w:tab w:val="left" w:pos="720"/>
          <w:tab w:val="left" w:pos="1080"/>
        </w:tabs>
        <w:spacing w:before="120"/>
        <w:rPr>
          <w:sz w:val="22"/>
          <w:szCs w:val="22"/>
        </w:rPr>
      </w:pPr>
    </w:p>
    <w:p w:rsidR="00740115" w:rsidRDefault="00740115" w:rsidP="00740115">
      <w:pPr>
        <w:pStyle w:val="Standard"/>
        <w:tabs>
          <w:tab w:val="left" w:pos="360"/>
          <w:tab w:val="left" w:pos="720"/>
          <w:tab w:val="left" w:pos="1080"/>
        </w:tabs>
        <w:spacing w:before="120"/>
        <w:rPr>
          <w:sz w:val="22"/>
          <w:szCs w:val="22"/>
        </w:rPr>
      </w:pPr>
    </w:p>
    <w:p w:rsidR="00740115" w:rsidRPr="00740115" w:rsidRDefault="00740115" w:rsidP="00740115">
      <w:pPr>
        <w:pStyle w:val="Standard"/>
        <w:tabs>
          <w:tab w:val="left" w:pos="360"/>
          <w:tab w:val="left" w:pos="720"/>
          <w:tab w:val="left" w:pos="1080"/>
        </w:tabs>
        <w:spacing w:before="120"/>
        <w:rPr>
          <w:sz w:val="22"/>
          <w:szCs w:val="22"/>
        </w:rPr>
      </w:pPr>
    </w:p>
    <w:p w:rsidR="00740115" w:rsidRPr="00740115" w:rsidRDefault="00740115" w:rsidP="00740115">
      <w:pPr>
        <w:pStyle w:val="Standard"/>
        <w:tabs>
          <w:tab w:val="left" w:pos="360"/>
          <w:tab w:val="left" w:pos="720"/>
          <w:tab w:val="left" w:pos="1080"/>
        </w:tabs>
        <w:spacing w:before="120"/>
        <w:jc w:val="center"/>
        <w:rPr>
          <w:b/>
          <w:sz w:val="22"/>
          <w:szCs w:val="22"/>
          <w:u w:val="single"/>
        </w:rPr>
      </w:pPr>
      <w:proofErr w:type="gramStart"/>
      <w:r w:rsidRPr="00740115">
        <w:rPr>
          <w:b/>
          <w:sz w:val="22"/>
          <w:szCs w:val="22"/>
          <w:u w:val="single"/>
        </w:rPr>
        <w:t>Long Consulting Group, LLC.</w:t>
      </w:r>
      <w:proofErr w:type="gramEnd"/>
    </w:p>
    <w:p w:rsidR="00740115" w:rsidRPr="00740115" w:rsidRDefault="00740115" w:rsidP="00740115">
      <w:pPr>
        <w:pStyle w:val="Standard"/>
        <w:tabs>
          <w:tab w:val="left" w:pos="360"/>
          <w:tab w:val="left" w:pos="720"/>
          <w:tab w:val="left" w:pos="1080"/>
        </w:tabs>
        <w:spacing w:before="120"/>
        <w:jc w:val="center"/>
        <w:rPr>
          <w:b/>
          <w:sz w:val="22"/>
          <w:szCs w:val="22"/>
        </w:rPr>
      </w:pPr>
      <w:r w:rsidRPr="00740115">
        <w:rPr>
          <w:b/>
          <w:sz w:val="22"/>
          <w:szCs w:val="22"/>
        </w:rPr>
        <w:t>May 2009 to June 2012 –Tioga County, Pennsylvania</w:t>
      </w:r>
    </w:p>
    <w:p w:rsidR="00740115" w:rsidRPr="00740115" w:rsidRDefault="00740115" w:rsidP="00740115">
      <w:pPr>
        <w:pStyle w:val="Standard"/>
        <w:tabs>
          <w:tab w:val="left" w:pos="360"/>
          <w:tab w:val="left" w:pos="720"/>
          <w:tab w:val="left" w:pos="1080"/>
        </w:tabs>
        <w:spacing w:before="120"/>
        <w:jc w:val="center"/>
        <w:rPr>
          <w:b/>
          <w:sz w:val="22"/>
          <w:szCs w:val="22"/>
        </w:rPr>
      </w:pPr>
      <w:r w:rsidRPr="00740115">
        <w:rPr>
          <w:b/>
          <w:sz w:val="22"/>
          <w:szCs w:val="22"/>
        </w:rPr>
        <w:t>Land Agent</w:t>
      </w:r>
    </w:p>
    <w:p w:rsidR="00740115" w:rsidRDefault="00740115" w:rsidP="00740115">
      <w:pPr>
        <w:pStyle w:val="Standard"/>
        <w:tabs>
          <w:tab w:val="left" w:pos="360"/>
          <w:tab w:val="left" w:pos="720"/>
          <w:tab w:val="left" w:pos="1080"/>
        </w:tabs>
        <w:spacing w:before="120"/>
        <w:jc w:val="center"/>
        <w:rPr>
          <w:sz w:val="22"/>
          <w:szCs w:val="22"/>
        </w:rPr>
      </w:pPr>
      <w:r w:rsidRPr="00740115">
        <w:rPr>
          <w:sz w:val="22"/>
          <w:szCs w:val="22"/>
        </w:rPr>
        <w:t xml:space="preserve">Obtained oil and gas leases, pipeline Right of ways, Impoundment Ponds, compressor stations and any other relevant negotiations. Prepared legal contracts and addendums and executed to the companies specifications. Held community meetings, negotiated terms of contracts with landowners and lawyers, completed Curative work, Genealogy, Due Diligence, Drill site curative, while executing agreements </w:t>
      </w:r>
      <w:r>
        <w:rPr>
          <w:sz w:val="22"/>
          <w:szCs w:val="22"/>
        </w:rPr>
        <w:t>in a professional timely manner.</w:t>
      </w:r>
    </w:p>
    <w:p w:rsidR="00740115" w:rsidRDefault="00740115" w:rsidP="00740115">
      <w:pPr>
        <w:pStyle w:val="Standard"/>
        <w:tabs>
          <w:tab w:val="left" w:pos="360"/>
          <w:tab w:val="left" w:pos="720"/>
          <w:tab w:val="left" w:pos="1080"/>
        </w:tabs>
        <w:spacing w:before="120"/>
        <w:jc w:val="center"/>
        <w:rPr>
          <w:sz w:val="22"/>
          <w:szCs w:val="22"/>
        </w:rPr>
      </w:pPr>
    </w:p>
    <w:p w:rsidR="00740115" w:rsidRDefault="00740115" w:rsidP="00740115">
      <w:pPr>
        <w:pStyle w:val="Standard"/>
        <w:tabs>
          <w:tab w:val="left" w:pos="360"/>
          <w:tab w:val="left" w:pos="720"/>
          <w:tab w:val="left" w:pos="1080"/>
        </w:tabs>
        <w:spacing w:before="120"/>
        <w:jc w:val="center"/>
        <w:rPr>
          <w:sz w:val="22"/>
          <w:szCs w:val="22"/>
        </w:rPr>
      </w:pPr>
    </w:p>
    <w:p w:rsidR="00740115" w:rsidRPr="00740115" w:rsidRDefault="00740115" w:rsidP="00740115">
      <w:pPr>
        <w:pStyle w:val="BodyTextIndent"/>
        <w:tabs>
          <w:tab w:val="left" w:pos="1260"/>
        </w:tabs>
        <w:ind w:left="180"/>
        <w:rPr>
          <w:b/>
          <w:sz w:val="22"/>
          <w:szCs w:val="22"/>
        </w:rPr>
      </w:pPr>
      <w:r>
        <w:rPr>
          <w:b/>
          <w:sz w:val="22"/>
          <w:szCs w:val="22"/>
        </w:rPr>
        <w:t>P</w:t>
      </w:r>
      <w:r w:rsidRPr="00740115">
        <w:rPr>
          <w:b/>
          <w:sz w:val="22"/>
          <w:szCs w:val="22"/>
        </w:rPr>
        <w:t>ROFESSIONAL DESIGNATIONS:</w:t>
      </w:r>
    </w:p>
    <w:p w:rsidR="00740115" w:rsidRPr="00740115" w:rsidRDefault="00740115" w:rsidP="00740115">
      <w:pPr>
        <w:pStyle w:val="BodyTextIndent"/>
        <w:numPr>
          <w:ilvl w:val="0"/>
          <w:numId w:val="1"/>
        </w:numPr>
        <w:tabs>
          <w:tab w:val="left" w:pos="1260"/>
        </w:tabs>
        <w:rPr>
          <w:b/>
          <w:sz w:val="22"/>
          <w:szCs w:val="22"/>
        </w:rPr>
      </w:pPr>
      <w:r w:rsidRPr="00740115">
        <w:rPr>
          <w:b/>
          <w:sz w:val="22"/>
          <w:szCs w:val="22"/>
        </w:rPr>
        <w:t xml:space="preserve">West Virginia Commissioners Designation ( notary) </w:t>
      </w:r>
    </w:p>
    <w:p w:rsidR="00740115" w:rsidRPr="00740115" w:rsidRDefault="00740115" w:rsidP="00740115">
      <w:pPr>
        <w:pStyle w:val="BodyTextIndent"/>
        <w:numPr>
          <w:ilvl w:val="0"/>
          <w:numId w:val="1"/>
        </w:numPr>
        <w:tabs>
          <w:tab w:val="left" w:pos="1260"/>
        </w:tabs>
        <w:rPr>
          <w:b/>
          <w:sz w:val="22"/>
          <w:szCs w:val="22"/>
        </w:rPr>
      </w:pPr>
      <w:r w:rsidRPr="00740115">
        <w:rPr>
          <w:b/>
          <w:sz w:val="22"/>
          <w:szCs w:val="22"/>
        </w:rPr>
        <w:t>AAPL  Active Member #00099603</w:t>
      </w:r>
    </w:p>
    <w:p w:rsidR="00740115" w:rsidRPr="00740115" w:rsidRDefault="00740115" w:rsidP="00740115">
      <w:pPr>
        <w:pStyle w:val="BodyTextIndent"/>
        <w:numPr>
          <w:ilvl w:val="0"/>
          <w:numId w:val="1"/>
        </w:numPr>
        <w:tabs>
          <w:tab w:val="left" w:pos="1260"/>
        </w:tabs>
        <w:rPr>
          <w:b/>
          <w:sz w:val="22"/>
          <w:szCs w:val="22"/>
        </w:rPr>
      </w:pPr>
      <w:r w:rsidRPr="00740115">
        <w:rPr>
          <w:b/>
          <w:sz w:val="22"/>
          <w:szCs w:val="22"/>
        </w:rPr>
        <w:t>AAPL – RL Designation</w:t>
      </w:r>
    </w:p>
    <w:p w:rsidR="00740115" w:rsidRPr="00740115" w:rsidRDefault="00740115" w:rsidP="00740115">
      <w:pPr>
        <w:pStyle w:val="BodyTextIndent"/>
        <w:numPr>
          <w:ilvl w:val="0"/>
          <w:numId w:val="1"/>
        </w:numPr>
        <w:tabs>
          <w:tab w:val="left" w:pos="1260"/>
        </w:tabs>
        <w:rPr>
          <w:b/>
          <w:sz w:val="22"/>
          <w:szCs w:val="22"/>
        </w:rPr>
      </w:pPr>
      <w:r w:rsidRPr="00740115">
        <w:rPr>
          <w:b/>
          <w:sz w:val="22"/>
          <w:szCs w:val="22"/>
        </w:rPr>
        <w:t xml:space="preserve">Shell Safety Certification </w:t>
      </w:r>
    </w:p>
    <w:p w:rsidR="00740115" w:rsidRPr="00740115" w:rsidRDefault="00740115" w:rsidP="00740115">
      <w:pPr>
        <w:pStyle w:val="BodyTextIndent"/>
        <w:numPr>
          <w:ilvl w:val="0"/>
          <w:numId w:val="1"/>
        </w:numPr>
        <w:tabs>
          <w:tab w:val="left" w:pos="1260"/>
        </w:tabs>
        <w:rPr>
          <w:b/>
          <w:sz w:val="22"/>
          <w:szCs w:val="22"/>
        </w:rPr>
      </w:pPr>
      <w:proofErr w:type="spellStart"/>
      <w:r w:rsidRPr="00740115">
        <w:rPr>
          <w:b/>
          <w:sz w:val="22"/>
          <w:szCs w:val="22"/>
        </w:rPr>
        <w:t>Consol</w:t>
      </w:r>
      <w:proofErr w:type="spellEnd"/>
      <w:r w:rsidRPr="00740115">
        <w:rPr>
          <w:b/>
          <w:sz w:val="22"/>
          <w:szCs w:val="22"/>
        </w:rPr>
        <w:t xml:space="preserve"> Energy </w:t>
      </w:r>
      <w:proofErr w:type="spellStart"/>
      <w:r w:rsidRPr="00740115">
        <w:rPr>
          <w:b/>
          <w:sz w:val="22"/>
          <w:szCs w:val="22"/>
        </w:rPr>
        <w:t>Saftey</w:t>
      </w:r>
      <w:proofErr w:type="spellEnd"/>
      <w:r w:rsidRPr="00740115">
        <w:rPr>
          <w:b/>
          <w:sz w:val="22"/>
          <w:szCs w:val="22"/>
        </w:rPr>
        <w:t xml:space="preserve"> Training and Certification</w:t>
      </w:r>
    </w:p>
    <w:p w:rsidR="00740115" w:rsidRPr="00740115" w:rsidRDefault="00740115" w:rsidP="00740115">
      <w:pPr>
        <w:pStyle w:val="BodyTextIndent"/>
        <w:ind w:left="0"/>
        <w:rPr>
          <w:b/>
          <w:sz w:val="22"/>
          <w:szCs w:val="22"/>
        </w:rPr>
      </w:pPr>
      <w:r w:rsidRPr="00740115">
        <w:rPr>
          <w:b/>
          <w:sz w:val="22"/>
          <w:szCs w:val="22"/>
        </w:rPr>
        <w:t xml:space="preserve"> </w:t>
      </w:r>
    </w:p>
    <w:p w:rsidR="00740115" w:rsidRPr="00740115" w:rsidRDefault="00740115" w:rsidP="00740115">
      <w:pPr>
        <w:pStyle w:val="BodyTextIndent"/>
        <w:ind w:left="0"/>
        <w:rPr>
          <w:b/>
          <w:sz w:val="22"/>
          <w:szCs w:val="22"/>
        </w:rPr>
      </w:pPr>
      <w:r w:rsidRPr="00740115">
        <w:rPr>
          <w:b/>
          <w:sz w:val="22"/>
          <w:szCs w:val="22"/>
        </w:rPr>
        <w:t xml:space="preserve"> COMPUTER SKILLS:</w:t>
      </w:r>
    </w:p>
    <w:p w:rsidR="00740115" w:rsidRPr="00740115" w:rsidRDefault="00740115" w:rsidP="00740115">
      <w:pPr>
        <w:pStyle w:val="BodyTextIndent"/>
        <w:numPr>
          <w:ilvl w:val="0"/>
          <w:numId w:val="2"/>
        </w:numPr>
        <w:rPr>
          <w:b/>
          <w:sz w:val="22"/>
          <w:szCs w:val="22"/>
        </w:rPr>
      </w:pPr>
      <w:proofErr w:type="spellStart"/>
      <w:r w:rsidRPr="00740115">
        <w:rPr>
          <w:b/>
          <w:sz w:val="22"/>
          <w:szCs w:val="22"/>
        </w:rPr>
        <w:t>Landex</w:t>
      </w:r>
      <w:proofErr w:type="spellEnd"/>
    </w:p>
    <w:p w:rsidR="00740115" w:rsidRPr="00740115" w:rsidRDefault="00740115" w:rsidP="00740115">
      <w:pPr>
        <w:pStyle w:val="BodyTextIndent"/>
        <w:numPr>
          <w:ilvl w:val="0"/>
          <w:numId w:val="2"/>
        </w:numPr>
        <w:rPr>
          <w:b/>
          <w:sz w:val="22"/>
          <w:szCs w:val="22"/>
        </w:rPr>
      </w:pPr>
      <w:r w:rsidRPr="00740115">
        <w:rPr>
          <w:b/>
          <w:sz w:val="22"/>
          <w:szCs w:val="22"/>
        </w:rPr>
        <w:t>BOLO</w:t>
      </w:r>
    </w:p>
    <w:p w:rsidR="00740115" w:rsidRPr="00740115" w:rsidRDefault="00740115" w:rsidP="00740115">
      <w:pPr>
        <w:pStyle w:val="BodyTextIndent"/>
        <w:numPr>
          <w:ilvl w:val="0"/>
          <w:numId w:val="2"/>
        </w:numPr>
        <w:rPr>
          <w:b/>
          <w:sz w:val="22"/>
          <w:szCs w:val="22"/>
        </w:rPr>
      </w:pPr>
      <w:r w:rsidRPr="00740115">
        <w:rPr>
          <w:b/>
          <w:sz w:val="22"/>
          <w:szCs w:val="22"/>
        </w:rPr>
        <w:t>Metes and Bounds</w:t>
      </w:r>
    </w:p>
    <w:p w:rsidR="00740115" w:rsidRPr="00740115" w:rsidRDefault="00740115" w:rsidP="00740115">
      <w:pPr>
        <w:pStyle w:val="BodyTextIndent"/>
        <w:numPr>
          <w:ilvl w:val="0"/>
          <w:numId w:val="2"/>
        </w:numPr>
        <w:rPr>
          <w:b/>
          <w:sz w:val="22"/>
          <w:szCs w:val="22"/>
        </w:rPr>
      </w:pPr>
      <w:r w:rsidRPr="00740115">
        <w:rPr>
          <w:b/>
          <w:sz w:val="22"/>
          <w:szCs w:val="22"/>
        </w:rPr>
        <w:t>Microsoft Office (Word, Excel, PowerPoint, Access)</w:t>
      </w:r>
    </w:p>
    <w:p w:rsidR="00740115" w:rsidRPr="00740115" w:rsidRDefault="00740115" w:rsidP="00740115">
      <w:pPr>
        <w:pStyle w:val="BodyTextIndent"/>
        <w:tabs>
          <w:tab w:val="left" w:pos="9319"/>
        </w:tabs>
        <w:ind w:left="0"/>
        <w:rPr>
          <w:i/>
          <w:sz w:val="22"/>
          <w:szCs w:val="22"/>
          <w:u w:val="single"/>
        </w:rPr>
      </w:pPr>
    </w:p>
    <w:p w:rsidR="00740115" w:rsidRPr="00740115" w:rsidRDefault="00740115" w:rsidP="00740115">
      <w:pPr>
        <w:pStyle w:val="BodyTextIndent"/>
        <w:tabs>
          <w:tab w:val="left" w:pos="9319"/>
        </w:tabs>
        <w:ind w:left="0"/>
        <w:rPr>
          <w:i/>
          <w:sz w:val="22"/>
          <w:szCs w:val="22"/>
          <w:u w:val="single"/>
        </w:rPr>
      </w:pPr>
      <w:r w:rsidRPr="00740115">
        <w:rPr>
          <w:i/>
          <w:sz w:val="22"/>
          <w:szCs w:val="22"/>
          <w:u w:val="single"/>
        </w:rPr>
        <w:t>Major client responsibilities:</w:t>
      </w:r>
    </w:p>
    <w:p w:rsidR="00740115" w:rsidRPr="00740115" w:rsidRDefault="00740115" w:rsidP="00740115">
      <w:pPr>
        <w:pStyle w:val="BodyTextIndent"/>
        <w:tabs>
          <w:tab w:val="left" w:pos="9319"/>
        </w:tabs>
        <w:ind w:left="0"/>
        <w:rPr>
          <w:b/>
          <w:sz w:val="22"/>
          <w:szCs w:val="22"/>
          <w:u w:val="single"/>
        </w:rPr>
      </w:pPr>
      <w:proofErr w:type="spellStart"/>
      <w:r w:rsidRPr="00740115">
        <w:rPr>
          <w:b/>
          <w:sz w:val="22"/>
          <w:szCs w:val="22"/>
          <w:u w:val="single"/>
        </w:rPr>
        <w:t>Consol</w:t>
      </w:r>
      <w:proofErr w:type="spellEnd"/>
      <w:r w:rsidRPr="00740115">
        <w:rPr>
          <w:b/>
          <w:sz w:val="22"/>
          <w:szCs w:val="22"/>
          <w:u w:val="single"/>
        </w:rPr>
        <w:t xml:space="preserve"> Energy-CNX</w:t>
      </w:r>
    </w:p>
    <w:p w:rsidR="00740115" w:rsidRPr="00740115" w:rsidRDefault="00740115" w:rsidP="00740115">
      <w:pPr>
        <w:pStyle w:val="BodyTextIndent"/>
        <w:numPr>
          <w:ilvl w:val="0"/>
          <w:numId w:val="3"/>
        </w:numPr>
        <w:tabs>
          <w:tab w:val="left" w:pos="9319"/>
        </w:tabs>
        <w:rPr>
          <w:b/>
          <w:sz w:val="22"/>
          <w:szCs w:val="22"/>
        </w:rPr>
      </w:pPr>
      <w:r w:rsidRPr="00740115">
        <w:rPr>
          <w:b/>
          <w:sz w:val="22"/>
          <w:szCs w:val="22"/>
        </w:rPr>
        <w:t xml:space="preserve">Project Manager- </w:t>
      </w:r>
      <w:r w:rsidRPr="00740115">
        <w:rPr>
          <w:sz w:val="22"/>
          <w:szCs w:val="22"/>
        </w:rPr>
        <w:t>Managed a crew of 30 agents, created and built amendment and ratifications, leases and addendums from title and abstracts. Reviewed documents, built turn in packages, and submitted to client for review. Attended production and planning meetings with in-house land agents and attorneys.</w:t>
      </w:r>
    </w:p>
    <w:p w:rsidR="00740115" w:rsidRPr="00740115" w:rsidRDefault="00740115" w:rsidP="00740115">
      <w:pPr>
        <w:pStyle w:val="BodyTextIndent"/>
        <w:numPr>
          <w:ilvl w:val="0"/>
          <w:numId w:val="3"/>
        </w:numPr>
        <w:tabs>
          <w:tab w:val="left" w:pos="9319"/>
        </w:tabs>
        <w:rPr>
          <w:b/>
          <w:sz w:val="22"/>
          <w:szCs w:val="22"/>
        </w:rPr>
      </w:pPr>
      <w:r w:rsidRPr="00740115">
        <w:rPr>
          <w:b/>
          <w:sz w:val="22"/>
          <w:szCs w:val="22"/>
        </w:rPr>
        <w:t xml:space="preserve">Acquisition Agent- </w:t>
      </w:r>
      <w:r w:rsidRPr="00740115">
        <w:rPr>
          <w:sz w:val="22"/>
          <w:szCs w:val="22"/>
        </w:rPr>
        <w:t>Acquired leases and amendments and tailored agreements to satisfy lessor and lessee</w:t>
      </w:r>
    </w:p>
    <w:p w:rsidR="00740115" w:rsidRPr="00740115" w:rsidRDefault="00740115" w:rsidP="00740115">
      <w:pPr>
        <w:pStyle w:val="BodyTextIndent"/>
        <w:numPr>
          <w:ilvl w:val="0"/>
          <w:numId w:val="3"/>
        </w:numPr>
        <w:tabs>
          <w:tab w:val="left" w:pos="9319"/>
        </w:tabs>
        <w:rPr>
          <w:b/>
          <w:sz w:val="22"/>
          <w:szCs w:val="22"/>
        </w:rPr>
      </w:pPr>
      <w:r w:rsidRPr="00740115">
        <w:rPr>
          <w:b/>
          <w:sz w:val="22"/>
          <w:szCs w:val="22"/>
        </w:rPr>
        <w:t xml:space="preserve">Title Work-  </w:t>
      </w:r>
      <w:r w:rsidRPr="00740115">
        <w:rPr>
          <w:sz w:val="22"/>
          <w:szCs w:val="22"/>
        </w:rPr>
        <w:t>I ran 50 year title, verifying proper documentation and ownership of properties</w:t>
      </w:r>
    </w:p>
    <w:p w:rsidR="00740115" w:rsidRPr="00740115" w:rsidRDefault="00740115" w:rsidP="00740115">
      <w:pPr>
        <w:pStyle w:val="BodyTextIndent"/>
        <w:numPr>
          <w:ilvl w:val="0"/>
          <w:numId w:val="3"/>
        </w:numPr>
        <w:tabs>
          <w:tab w:val="left" w:pos="9319"/>
        </w:tabs>
        <w:rPr>
          <w:b/>
          <w:sz w:val="22"/>
          <w:szCs w:val="22"/>
        </w:rPr>
      </w:pPr>
      <w:r w:rsidRPr="00740115">
        <w:rPr>
          <w:b/>
          <w:sz w:val="22"/>
          <w:szCs w:val="22"/>
        </w:rPr>
        <w:t xml:space="preserve">Document Creation/ Review- </w:t>
      </w:r>
      <w:r w:rsidRPr="00740115">
        <w:rPr>
          <w:sz w:val="22"/>
          <w:szCs w:val="22"/>
        </w:rPr>
        <w:t>Created and reviewed amendments and ratifications for lease extensions, created Affidavit of Heirship forms, built leases through successor in title.</w:t>
      </w:r>
    </w:p>
    <w:p w:rsidR="00740115" w:rsidRDefault="00740115" w:rsidP="00740115">
      <w:pPr>
        <w:pStyle w:val="BodyTextIndent"/>
        <w:tabs>
          <w:tab w:val="left" w:pos="9319"/>
        </w:tabs>
        <w:ind w:left="0"/>
        <w:rPr>
          <w:b/>
          <w:sz w:val="22"/>
          <w:szCs w:val="22"/>
          <w:u w:val="single"/>
        </w:rPr>
      </w:pPr>
    </w:p>
    <w:p w:rsidR="00740115" w:rsidRPr="00740115" w:rsidRDefault="00740115" w:rsidP="00740115">
      <w:pPr>
        <w:pStyle w:val="BodyTextIndent"/>
        <w:tabs>
          <w:tab w:val="left" w:pos="9319"/>
        </w:tabs>
        <w:ind w:left="0"/>
        <w:rPr>
          <w:b/>
          <w:sz w:val="22"/>
          <w:szCs w:val="22"/>
          <w:u w:val="single"/>
        </w:rPr>
      </w:pPr>
      <w:proofErr w:type="spellStart"/>
      <w:r w:rsidRPr="00740115">
        <w:rPr>
          <w:b/>
          <w:sz w:val="22"/>
          <w:szCs w:val="22"/>
          <w:u w:val="single"/>
        </w:rPr>
        <w:t>ZaZa</w:t>
      </w:r>
      <w:proofErr w:type="spellEnd"/>
      <w:r w:rsidRPr="00740115">
        <w:rPr>
          <w:b/>
          <w:sz w:val="22"/>
          <w:szCs w:val="22"/>
          <w:u w:val="single"/>
        </w:rPr>
        <w:t xml:space="preserve"> Energy</w:t>
      </w:r>
    </w:p>
    <w:p w:rsidR="00740115" w:rsidRPr="00740115" w:rsidRDefault="00740115" w:rsidP="00740115">
      <w:pPr>
        <w:pStyle w:val="BodyTextIndent"/>
        <w:numPr>
          <w:ilvl w:val="0"/>
          <w:numId w:val="4"/>
        </w:numPr>
        <w:tabs>
          <w:tab w:val="left" w:pos="9319"/>
        </w:tabs>
        <w:rPr>
          <w:b/>
          <w:sz w:val="22"/>
          <w:szCs w:val="22"/>
        </w:rPr>
      </w:pPr>
      <w:r w:rsidRPr="00740115">
        <w:rPr>
          <w:b/>
          <w:sz w:val="22"/>
          <w:szCs w:val="22"/>
        </w:rPr>
        <w:t xml:space="preserve">Project Manager- </w:t>
      </w:r>
      <w:r w:rsidRPr="00740115">
        <w:rPr>
          <w:sz w:val="22"/>
          <w:szCs w:val="22"/>
        </w:rPr>
        <w:t>Managed a small crew of 5 leasing agents, trying to acquire interests for joint venture drilling operations with EOG in the Eagle Ford play.</w:t>
      </w:r>
    </w:p>
    <w:p w:rsidR="00740115" w:rsidRPr="00740115" w:rsidRDefault="00740115" w:rsidP="00740115">
      <w:pPr>
        <w:pStyle w:val="BodyTextIndent"/>
        <w:numPr>
          <w:ilvl w:val="0"/>
          <w:numId w:val="4"/>
        </w:numPr>
        <w:tabs>
          <w:tab w:val="left" w:pos="9319"/>
        </w:tabs>
        <w:rPr>
          <w:b/>
          <w:sz w:val="22"/>
          <w:szCs w:val="22"/>
        </w:rPr>
      </w:pPr>
      <w:r w:rsidRPr="00740115">
        <w:rPr>
          <w:b/>
          <w:sz w:val="22"/>
          <w:szCs w:val="22"/>
        </w:rPr>
        <w:t xml:space="preserve">Lease Analyst- </w:t>
      </w:r>
      <w:r w:rsidRPr="00740115">
        <w:rPr>
          <w:color w:val="182C33"/>
          <w:sz w:val="22"/>
          <w:szCs w:val="22"/>
        </w:rPr>
        <w:t>Established lease records, lease amendments and extensions. Participated in company audits, field inspections, prepare acreage, rental reports and analyzed oil and gas agreements</w:t>
      </w:r>
    </w:p>
    <w:p w:rsidR="00740115" w:rsidRPr="00740115" w:rsidRDefault="00740115" w:rsidP="00740115">
      <w:pPr>
        <w:pStyle w:val="Standard"/>
        <w:numPr>
          <w:ilvl w:val="0"/>
          <w:numId w:val="4"/>
        </w:numPr>
        <w:tabs>
          <w:tab w:val="left" w:pos="360"/>
          <w:tab w:val="left" w:pos="720"/>
          <w:tab w:val="left" w:pos="1080"/>
        </w:tabs>
        <w:spacing w:before="120"/>
        <w:rPr>
          <w:b/>
          <w:sz w:val="22"/>
          <w:szCs w:val="22"/>
        </w:rPr>
      </w:pPr>
      <w:r w:rsidRPr="00740115">
        <w:rPr>
          <w:b/>
          <w:sz w:val="22"/>
          <w:szCs w:val="22"/>
        </w:rPr>
        <w:t xml:space="preserve">BOLO- </w:t>
      </w:r>
      <w:r w:rsidRPr="00740115">
        <w:rPr>
          <w:sz w:val="22"/>
          <w:szCs w:val="22"/>
        </w:rPr>
        <w:t>Clean up and correct entry in the BOLO system: Entering division orders, NRI’s, tracts of</w:t>
      </w:r>
      <w:r w:rsidR="00804C52">
        <w:rPr>
          <w:sz w:val="22"/>
          <w:szCs w:val="22"/>
        </w:rPr>
        <w:t xml:space="preserve"> </w:t>
      </w:r>
      <w:r w:rsidRPr="00740115">
        <w:rPr>
          <w:sz w:val="22"/>
          <w:szCs w:val="22"/>
        </w:rPr>
        <w:t>land and lease tracts.</w:t>
      </w:r>
    </w:p>
    <w:p w:rsidR="00740115" w:rsidRPr="00740115" w:rsidRDefault="00740115" w:rsidP="00740115">
      <w:pPr>
        <w:pStyle w:val="Standard"/>
        <w:tabs>
          <w:tab w:val="left" w:pos="360"/>
          <w:tab w:val="left" w:pos="720"/>
          <w:tab w:val="left" w:pos="1080"/>
        </w:tabs>
        <w:spacing w:before="120"/>
        <w:rPr>
          <w:b/>
          <w:sz w:val="22"/>
          <w:szCs w:val="22"/>
        </w:rPr>
      </w:pPr>
    </w:p>
    <w:p w:rsidR="00740115" w:rsidRPr="00740115" w:rsidRDefault="00740115" w:rsidP="00740115">
      <w:pPr>
        <w:pStyle w:val="Standard"/>
        <w:tabs>
          <w:tab w:val="left" w:pos="360"/>
          <w:tab w:val="left" w:pos="720"/>
          <w:tab w:val="left" w:pos="1080"/>
        </w:tabs>
        <w:spacing w:before="120"/>
        <w:rPr>
          <w:b/>
          <w:sz w:val="22"/>
          <w:szCs w:val="22"/>
          <w:u w:val="single"/>
        </w:rPr>
      </w:pPr>
      <w:proofErr w:type="spellStart"/>
      <w:r w:rsidRPr="00740115">
        <w:rPr>
          <w:b/>
          <w:sz w:val="22"/>
          <w:szCs w:val="22"/>
          <w:u w:val="single"/>
        </w:rPr>
        <w:t>Halcon</w:t>
      </w:r>
      <w:proofErr w:type="spellEnd"/>
      <w:r w:rsidRPr="00740115">
        <w:rPr>
          <w:b/>
          <w:sz w:val="22"/>
          <w:szCs w:val="22"/>
          <w:u w:val="single"/>
        </w:rPr>
        <w:t xml:space="preserve"> Resources</w:t>
      </w:r>
    </w:p>
    <w:p w:rsidR="00740115" w:rsidRPr="00740115" w:rsidRDefault="00740115" w:rsidP="00740115">
      <w:pPr>
        <w:pStyle w:val="Standard"/>
        <w:numPr>
          <w:ilvl w:val="0"/>
          <w:numId w:val="5"/>
        </w:numPr>
        <w:tabs>
          <w:tab w:val="left" w:pos="360"/>
          <w:tab w:val="left" w:pos="720"/>
          <w:tab w:val="left" w:pos="1080"/>
        </w:tabs>
        <w:spacing w:before="120"/>
        <w:rPr>
          <w:b/>
          <w:sz w:val="22"/>
          <w:szCs w:val="22"/>
        </w:rPr>
      </w:pPr>
      <w:r w:rsidRPr="00740115">
        <w:rPr>
          <w:b/>
          <w:sz w:val="22"/>
          <w:szCs w:val="22"/>
        </w:rPr>
        <w:t xml:space="preserve">Regulatory Land Specialist- </w:t>
      </w:r>
      <w:r w:rsidRPr="00740115">
        <w:rPr>
          <w:sz w:val="22"/>
          <w:szCs w:val="22"/>
        </w:rPr>
        <w:t>Met with regulatory agencies to acquire permits and negotiate bond amounts for accessing county and state roads. Along with meeting with PA state officials for seismic shoot permits in state game lands and migratory bat areas.</w:t>
      </w:r>
    </w:p>
    <w:p w:rsidR="00740115" w:rsidRPr="00740115" w:rsidRDefault="00740115" w:rsidP="00740115">
      <w:pPr>
        <w:pStyle w:val="Standard"/>
        <w:numPr>
          <w:ilvl w:val="0"/>
          <w:numId w:val="5"/>
        </w:numPr>
        <w:tabs>
          <w:tab w:val="left" w:pos="360"/>
          <w:tab w:val="left" w:pos="720"/>
          <w:tab w:val="left" w:pos="1080"/>
        </w:tabs>
        <w:spacing w:before="120"/>
        <w:rPr>
          <w:b/>
          <w:sz w:val="22"/>
          <w:szCs w:val="22"/>
        </w:rPr>
      </w:pPr>
      <w:r w:rsidRPr="00740115">
        <w:rPr>
          <w:b/>
          <w:sz w:val="22"/>
          <w:szCs w:val="22"/>
        </w:rPr>
        <w:t xml:space="preserve">Permit agent- </w:t>
      </w:r>
      <w:r w:rsidRPr="00740115">
        <w:rPr>
          <w:sz w:val="22"/>
          <w:szCs w:val="22"/>
        </w:rPr>
        <w:t>Met with difficult land owners and “hard no” land owners to overcome obj</w:t>
      </w:r>
      <w:r w:rsidR="00804C52">
        <w:rPr>
          <w:sz w:val="22"/>
          <w:szCs w:val="22"/>
        </w:rPr>
        <w:t>ections to seismic activities and</w:t>
      </w:r>
      <w:r w:rsidRPr="00740115">
        <w:rPr>
          <w:sz w:val="22"/>
          <w:szCs w:val="22"/>
        </w:rPr>
        <w:t xml:space="preserve"> secure permits or restricted permits in seismic shoot parameters. </w:t>
      </w:r>
    </w:p>
    <w:p w:rsidR="00740115" w:rsidRPr="00740115" w:rsidRDefault="00740115" w:rsidP="00740115">
      <w:pPr>
        <w:pStyle w:val="Standard"/>
        <w:tabs>
          <w:tab w:val="left" w:pos="360"/>
          <w:tab w:val="left" w:pos="720"/>
          <w:tab w:val="left" w:pos="1080"/>
        </w:tabs>
        <w:spacing w:before="120"/>
        <w:ind w:left="720"/>
        <w:rPr>
          <w:b/>
          <w:sz w:val="22"/>
          <w:szCs w:val="22"/>
        </w:rPr>
      </w:pPr>
    </w:p>
    <w:p w:rsidR="00740115" w:rsidRPr="00740115" w:rsidRDefault="00740115" w:rsidP="00740115">
      <w:pPr>
        <w:pStyle w:val="Standard"/>
        <w:tabs>
          <w:tab w:val="left" w:pos="360"/>
          <w:tab w:val="left" w:pos="720"/>
          <w:tab w:val="left" w:pos="1080"/>
        </w:tabs>
        <w:spacing w:before="120"/>
        <w:rPr>
          <w:b/>
          <w:sz w:val="22"/>
          <w:szCs w:val="22"/>
        </w:rPr>
      </w:pPr>
      <w:r w:rsidRPr="00740115">
        <w:rPr>
          <w:b/>
          <w:sz w:val="22"/>
          <w:szCs w:val="22"/>
        </w:rPr>
        <w:t xml:space="preserve"> </w:t>
      </w:r>
      <w:r w:rsidRPr="00740115">
        <w:rPr>
          <w:b/>
          <w:sz w:val="22"/>
          <w:szCs w:val="22"/>
          <w:u w:val="single"/>
        </w:rPr>
        <w:t>Bay Geophysical</w:t>
      </w:r>
      <w:r w:rsidRPr="00740115">
        <w:rPr>
          <w:b/>
          <w:sz w:val="22"/>
          <w:szCs w:val="22"/>
        </w:rPr>
        <w:t xml:space="preserve"> (Country Mark Energy-Jordan Oil and Gas – Pioneer Oil Company)</w:t>
      </w:r>
    </w:p>
    <w:p w:rsidR="00740115" w:rsidRPr="00740115" w:rsidRDefault="00740115" w:rsidP="00740115">
      <w:pPr>
        <w:pStyle w:val="Standard"/>
        <w:numPr>
          <w:ilvl w:val="0"/>
          <w:numId w:val="7"/>
        </w:numPr>
        <w:tabs>
          <w:tab w:val="left" w:pos="360"/>
          <w:tab w:val="left" w:pos="720"/>
          <w:tab w:val="left" w:pos="1080"/>
        </w:tabs>
        <w:spacing w:before="120"/>
        <w:rPr>
          <w:b/>
          <w:sz w:val="22"/>
          <w:szCs w:val="22"/>
        </w:rPr>
      </w:pPr>
      <w:r w:rsidRPr="00740115">
        <w:rPr>
          <w:b/>
          <w:sz w:val="22"/>
          <w:szCs w:val="22"/>
        </w:rPr>
        <w:t xml:space="preserve">Permit Agent- </w:t>
      </w:r>
      <w:r w:rsidRPr="00740115">
        <w:rPr>
          <w:sz w:val="22"/>
          <w:szCs w:val="22"/>
        </w:rPr>
        <w:t>Met with landowners for several different clients, for both 2D and 3D seismic shoots to gain access across their property.</w:t>
      </w:r>
    </w:p>
    <w:p w:rsidR="00740115" w:rsidRPr="00740115" w:rsidRDefault="00740115" w:rsidP="00740115">
      <w:pPr>
        <w:pStyle w:val="Standard"/>
        <w:numPr>
          <w:ilvl w:val="0"/>
          <w:numId w:val="7"/>
        </w:numPr>
        <w:tabs>
          <w:tab w:val="left" w:pos="360"/>
          <w:tab w:val="left" w:pos="720"/>
          <w:tab w:val="left" w:pos="1080"/>
        </w:tabs>
        <w:spacing w:before="120"/>
        <w:rPr>
          <w:b/>
          <w:sz w:val="22"/>
          <w:szCs w:val="22"/>
        </w:rPr>
      </w:pPr>
      <w:r w:rsidRPr="00740115">
        <w:rPr>
          <w:b/>
          <w:sz w:val="22"/>
          <w:szCs w:val="22"/>
        </w:rPr>
        <w:t xml:space="preserve">Damage Negotiator- </w:t>
      </w:r>
      <w:r w:rsidRPr="00740115">
        <w:rPr>
          <w:sz w:val="22"/>
          <w:szCs w:val="22"/>
        </w:rPr>
        <w:t>Met with farmers and land owners to negotiate damages and issue checks for crops, yards and any relevant damages caused by seismic operations.</w:t>
      </w:r>
    </w:p>
    <w:p w:rsidR="00740115" w:rsidRPr="00740115" w:rsidRDefault="00740115" w:rsidP="00740115">
      <w:pPr>
        <w:pStyle w:val="Standard"/>
        <w:tabs>
          <w:tab w:val="left" w:pos="360"/>
          <w:tab w:val="left" w:pos="720"/>
          <w:tab w:val="left" w:pos="1080"/>
        </w:tabs>
        <w:spacing w:before="120"/>
        <w:ind w:left="720"/>
        <w:rPr>
          <w:b/>
          <w:sz w:val="22"/>
          <w:szCs w:val="22"/>
        </w:rPr>
      </w:pPr>
    </w:p>
    <w:p w:rsidR="00740115" w:rsidRPr="00740115" w:rsidRDefault="00740115" w:rsidP="00740115">
      <w:pPr>
        <w:pStyle w:val="Standard"/>
        <w:tabs>
          <w:tab w:val="left" w:pos="360"/>
          <w:tab w:val="left" w:pos="720"/>
          <w:tab w:val="left" w:pos="1080"/>
          <w:tab w:val="left" w:pos="1260"/>
        </w:tabs>
        <w:spacing w:before="120"/>
        <w:ind w:left="-180"/>
        <w:rPr>
          <w:b/>
          <w:sz w:val="22"/>
          <w:szCs w:val="22"/>
          <w:u w:val="single"/>
        </w:rPr>
      </w:pPr>
      <w:r w:rsidRPr="00740115">
        <w:rPr>
          <w:b/>
          <w:sz w:val="22"/>
          <w:szCs w:val="22"/>
        </w:rPr>
        <w:t xml:space="preserve">    </w:t>
      </w:r>
      <w:r w:rsidRPr="00740115">
        <w:rPr>
          <w:b/>
          <w:sz w:val="22"/>
          <w:szCs w:val="22"/>
          <w:u w:val="single"/>
        </w:rPr>
        <w:t xml:space="preserve">East Resources – Shell Appalachia </w:t>
      </w:r>
    </w:p>
    <w:p w:rsidR="00740115" w:rsidRPr="00740115" w:rsidRDefault="00740115" w:rsidP="00740115">
      <w:pPr>
        <w:pStyle w:val="Standard"/>
        <w:tabs>
          <w:tab w:val="left" w:pos="360"/>
          <w:tab w:val="left" w:pos="720"/>
          <w:tab w:val="left" w:pos="1080"/>
          <w:tab w:val="left" w:pos="1260"/>
        </w:tabs>
        <w:spacing w:before="120"/>
        <w:ind w:left="-180"/>
        <w:rPr>
          <w:b/>
          <w:sz w:val="22"/>
          <w:szCs w:val="22"/>
          <w:u w:val="single"/>
        </w:rPr>
      </w:pPr>
    </w:p>
    <w:p w:rsidR="00740115" w:rsidRPr="00740115" w:rsidRDefault="00740115" w:rsidP="00740115">
      <w:pPr>
        <w:pStyle w:val="BodyTextIndent"/>
        <w:widowControl/>
        <w:numPr>
          <w:ilvl w:val="0"/>
          <w:numId w:val="6"/>
        </w:numPr>
        <w:suppressAutoHyphens w:val="0"/>
        <w:autoSpaceDN/>
        <w:spacing w:after="0"/>
        <w:textAlignment w:val="auto"/>
        <w:rPr>
          <w:sz w:val="22"/>
          <w:szCs w:val="22"/>
        </w:rPr>
      </w:pPr>
      <w:r w:rsidRPr="00740115">
        <w:rPr>
          <w:b/>
          <w:sz w:val="22"/>
          <w:szCs w:val="22"/>
        </w:rPr>
        <w:t xml:space="preserve">Seismic permitting &amp; liaison duties- </w:t>
      </w:r>
      <w:r w:rsidRPr="00740115">
        <w:rPr>
          <w:sz w:val="22"/>
          <w:szCs w:val="22"/>
        </w:rPr>
        <w:t>Gained access to properties to test the subsurface</w:t>
      </w:r>
    </w:p>
    <w:p w:rsidR="00740115" w:rsidRPr="00740115" w:rsidRDefault="00740115" w:rsidP="00740115">
      <w:pPr>
        <w:pStyle w:val="BodyTextIndent"/>
        <w:widowControl/>
        <w:suppressAutoHyphens w:val="0"/>
        <w:autoSpaceDN/>
        <w:spacing w:after="0"/>
        <w:ind w:left="540"/>
        <w:textAlignment w:val="auto"/>
        <w:rPr>
          <w:sz w:val="22"/>
          <w:szCs w:val="22"/>
        </w:rPr>
      </w:pPr>
    </w:p>
    <w:p w:rsidR="00740115" w:rsidRPr="00740115" w:rsidRDefault="00740115" w:rsidP="00740115">
      <w:pPr>
        <w:pStyle w:val="BodyTextIndent"/>
        <w:widowControl/>
        <w:numPr>
          <w:ilvl w:val="0"/>
          <w:numId w:val="6"/>
        </w:numPr>
        <w:suppressAutoHyphens w:val="0"/>
        <w:autoSpaceDN/>
        <w:spacing w:after="0"/>
        <w:textAlignment w:val="auto"/>
        <w:rPr>
          <w:sz w:val="22"/>
          <w:szCs w:val="22"/>
        </w:rPr>
      </w:pPr>
      <w:r w:rsidRPr="00740115">
        <w:rPr>
          <w:b/>
          <w:sz w:val="22"/>
          <w:szCs w:val="22"/>
        </w:rPr>
        <w:t xml:space="preserve">Leasing- </w:t>
      </w:r>
      <w:r w:rsidRPr="00740115">
        <w:rPr>
          <w:sz w:val="22"/>
          <w:szCs w:val="22"/>
        </w:rPr>
        <w:t xml:space="preserve">Acquired mineral leases and tailored agreements to satisfy lessor and lessee </w:t>
      </w:r>
    </w:p>
    <w:p w:rsidR="00740115" w:rsidRPr="00740115" w:rsidRDefault="00740115" w:rsidP="00740115">
      <w:pPr>
        <w:pStyle w:val="ListParagraph"/>
        <w:rPr>
          <w:sz w:val="22"/>
          <w:szCs w:val="22"/>
        </w:rPr>
      </w:pPr>
    </w:p>
    <w:p w:rsidR="00740115" w:rsidRPr="00740115" w:rsidRDefault="00740115" w:rsidP="00740115">
      <w:pPr>
        <w:pStyle w:val="BodyTextIndent"/>
        <w:widowControl/>
        <w:numPr>
          <w:ilvl w:val="0"/>
          <w:numId w:val="6"/>
        </w:numPr>
        <w:suppressAutoHyphens w:val="0"/>
        <w:autoSpaceDN/>
        <w:spacing w:after="0"/>
        <w:textAlignment w:val="auto"/>
        <w:rPr>
          <w:sz w:val="22"/>
          <w:szCs w:val="22"/>
        </w:rPr>
      </w:pPr>
      <w:r w:rsidRPr="00740115">
        <w:rPr>
          <w:b/>
          <w:sz w:val="22"/>
          <w:szCs w:val="22"/>
        </w:rPr>
        <w:t xml:space="preserve">R.O.W-  </w:t>
      </w:r>
      <w:r w:rsidRPr="00740115">
        <w:rPr>
          <w:sz w:val="22"/>
          <w:szCs w:val="22"/>
        </w:rPr>
        <w:t>Signed agreements for pipeline, temporary and permanent water lines, created databases with client information, and acted as liaison during construction</w:t>
      </w:r>
    </w:p>
    <w:p w:rsidR="00740115" w:rsidRPr="00740115" w:rsidRDefault="00740115" w:rsidP="00740115">
      <w:pPr>
        <w:pStyle w:val="ListParagraph"/>
        <w:rPr>
          <w:sz w:val="22"/>
          <w:szCs w:val="22"/>
        </w:rPr>
      </w:pPr>
    </w:p>
    <w:p w:rsidR="00740115" w:rsidRPr="00740115" w:rsidRDefault="00740115" w:rsidP="00740115">
      <w:pPr>
        <w:pStyle w:val="BodyTextIndent"/>
        <w:widowControl/>
        <w:numPr>
          <w:ilvl w:val="0"/>
          <w:numId w:val="6"/>
        </w:numPr>
        <w:suppressAutoHyphens w:val="0"/>
        <w:autoSpaceDN/>
        <w:spacing w:after="0"/>
        <w:textAlignment w:val="auto"/>
        <w:rPr>
          <w:sz w:val="22"/>
          <w:szCs w:val="22"/>
        </w:rPr>
      </w:pPr>
      <w:r w:rsidRPr="00740115">
        <w:rPr>
          <w:b/>
          <w:sz w:val="22"/>
          <w:szCs w:val="22"/>
        </w:rPr>
        <w:t xml:space="preserve">Water Specialist- </w:t>
      </w:r>
      <w:r w:rsidRPr="00740115">
        <w:rPr>
          <w:sz w:val="22"/>
          <w:szCs w:val="22"/>
        </w:rPr>
        <w:t>Approached land owners about possible sites for impoundment ponds, developed and negotiated bonus amounts, met with engineers from AECOM, oversaw implementation of impoundment pond process and acted as liaison during construction</w:t>
      </w:r>
    </w:p>
    <w:p w:rsidR="00740115" w:rsidRPr="00740115" w:rsidRDefault="00740115" w:rsidP="00740115">
      <w:pPr>
        <w:pStyle w:val="ListParagraph"/>
        <w:rPr>
          <w:sz w:val="22"/>
          <w:szCs w:val="22"/>
        </w:rPr>
      </w:pPr>
    </w:p>
    <w:p w:rsidR="00740115" w:rsidRPr="00740115" w:rsidRDefault="00740115" w:rsidP="00740115">
      <w:pPr>
        <w:pStyle w:val="BodyTextIndent"/>
        <w:widowControl/>
        <w:suppressAutoHyphens w:val="0"/>
        <w:autoSpaceDN/>
        <w:spacing w:after="0"/>
        <w:ind w:left="0"/>
        <w:textAlignment w:val="auto"/>
        <w:rPr>
          <w:sz w:val="22"/>
          <w:szCs w:val="22"/>
        </w:rPr>
      </w:pPr>
    </w:p>
    <w:p w:rsidR="00740115" w:rsidRDefault="00740115" w:rsidP="00740115">
      <w:pPr>
        <w:pStyle w:val="BodyTextIndent"/>
        <w:widowControl/>
        <w:suppressAutoHyphens w:val="0"/>
        <w:autoSpaceDN/>
        <w:spacing w:after="0"/>
        <w:ind w:left="0"/>
        <w:textAlignment w:val="auto"/>
        <w:rPr>
          <w:b/>
          <w:sz w:val="22"/>
          <w:szCs w:val="22"/>
        </w:rPr>
      </w:pPr>
    </w:p>
    <w:p w:rsidR="00740115" w:rsidRDefault="00740115" w:rsidP="00740115">
      <w:pPr>
        <w:pStyle w:val="BodyTextIndent"/>
        <w:widowControl/>
        <w:suppressAutoHyphens w:val="0"/>
        <w:autoSpaceDN/>
        <w:spacing w:after="0"/>
        <w:ind w:left="0"/>
        <w:textAlignment w:val="auto"/>
        <w:rPr>
          <w:b/>
          <w:sz w:val="22"/>
          <w:szCs w:val="22"/>
        </w:rPr>
      </w:pPr>
    </w:p>
    <w:p w:rsidR="00740115" w:rsidRDefault="00740115" w:rsidP="00740115">
      <w:pPr>
        <w:pStyle w:val="BodyTextIndent"/>
        <w:widowControl/>
        <w:suppressAutoHyphens w:val="0"/>
        <w:autoSpaceDN/>
        <w:spacing w:after="0"/>
        <w:ind w:left="0"/>
        <w:textAlignment w:val="auto"/>
        <w:rPr>
          <w:b/>
          <w:sz w:val="22"/>
          <w:szCs w:val="22"/>
        </w:rPr>
      </w:pPr>
    </w:p>
    <w:p w:rsidR="00740115" w:rsidRDefault="00740115" w:rsidP="00740115">
      <w:pPr>
        <w:pStyle w:val="BodyTextIndent"/>
        <w:widowControl/>
        <w:suppressAutoHyphens w:val="0"/>
        <w:autoSpaceDN/>
        <w:spacing w:after="0"/>
        <w:ind w:left="0"/>
        <w:textAlignment w:val="auto"/>
        <w:rPr>
          <w:b/>
          <w:sz w:val="22"/>
          <w:szCs w:val="22"/>
        </w:rPr>
      </w:pPr>
    </w:p>
    <w:p w:rsidR="00740115" w:rsidRDefault="00740115" w:rsidP="00740115">
      <w:pPr>
        <w:pStyle w:val="BodyTextIndent"/>
        <w:widowControl/>
        <w:suppressAutoHyphens w:val="0"/>
        <w:autoSpaceDN/>
        <w:spacing w:after="0"/>
        <w:ind w:left="0"/>
        <w:textAlignment w:val="auto"/>
        <w:rPr>
          <w:b/>
          <w:sz w:val="22"/>
          <w:szCs w:val="22"/>
        </w:rPr>
      </w:pPr>
    </w:p>
    <w:p w:rsidR="00740115" w:rsidRPr="00740115" w:rsidRDefault="00740115" w:rsidP="00740115">
      <w:pPr>
        <w:pStyle w:val="BodyTextIndent"/>
        <w:widowControl/>
        <w:suppressAutoHyphens w:val="0"/>
        <w:autoSpaceDN/>
        <w:spacing w:after="0"/>
        <w:ind w:left="0"/>
        <w:textAlignment w:val="auto"/>
        <w:rPr>
          <w:sz w:val="22"/>
          <w:szCs w:val="22"/>
        </w:rPr>
      </w:pPr>
      <w:r w:rsidRPr="00740115">
        <w:rPr>
          <w:b/>
          <w:sz w:val="22"/>
          <w:szCs w:val="22"/>
        </w:rPr>
        <w:t>PREVIOUS EXPERIENCE:</w:t>
      </w:r>
    </w:p>
    <w:p w:rsidR="00740115" w:rsidRPr="00740115" w:rsidRDefault="00740115" w:rsidP="00740115">
      <w:pPr>
        <w:pStyle w:val="BodyTextIndent"/>
        <w:widowControl/>
        <w:suppressAutoHyphens w:val="0"/>
        <w:autoSpaceDN/>
        <w:spacing w:after="0"/>
        <w:ind w:left="540"/>
        <w:jc w:val="center"/>
        <w:textAlignment w:val="auto"/>
        <w:rPr>
          <w:sz w:val="22"/>
          <w:szCs w:val="22"/>
        </w:rPr>
      </w:pPr>
    </w:p>
    <w:p w:rsidR="00740115" w:rsidRPr="00740115" w:rsidRDefault="00740115" w:rsidP="00740115">
      <w:pPr>
        <w:pStyle w:val="Standard"/>
        <w:ind w:firstLine="360"/>
        <w:jc w:val="center"/>
        <w:rPr>
          <w:b/>
          <w:sz w:val="22"/>
          <w:szCs w:val="22"/>
          <w:u w:val="single"/>
        </w:rPr>
      </w:pPr>
      <w:r w:rsidRPr="00740115">
        <w:rPr>
          <w:b/>
          <w:sz w:val="22"/>
          <w:szCs w:val="22"/>
          <w:u w:val="single"/>
        </w:rPr>
        <w:t>Colonial Life/Voluntary Benefits</w:t>
      </w:r>
    </w:p>
    <w:p w:rsidR="00740115" w:rsidRDefault="00740115" w:rsidP="00740115">
      <w:pPr>
        <w:pStyle w:val="Standard"/>
        <w:ind w:firstLine="360"/>
        <w:jc w:val="center"/>
        <w:rPr>
          <w:b/>
          <w:sz w:val="22"/>
          <w:szCs w:val="22"/>
        </w:rPr>
      </w:pPr>
      <w:r w:rsidRPr="00740115">
        <w:rPr>
          <w:b/>
          <w:sz w:val="22"/>
          <w:szCs w:val="22"/>
        </w:rPr>
        <w:t>May 2007 to May 2009 – Elmira, New York</w:t>
      </w:r>
    </w:p>
    <w:p w:rsidR="00740115" w:rsidRPr="00740115" w:rsidRDefault="00740115" w:rsidP="00740115">
      <w:pPr>
        <w:pStyle w:val="Standard"/>
        <w:ind w:firstLine="360"/>
        <w:jc w:val="center"/>
        <w:rPr>
          <w:b/>
          <w:sz w:val="22"/>
          <w:szCs w:val="22"/>
        </w:rPr>
      </w:pPr>
      <w:r w:rsidRPr="00740115">
        <w:rPr>
          <w:b/>
          <w:sz w:val="22"/>
          <w:szCs w:val="22"/>
        </w:rPr>
        <w:t xml:space="preserve">        Area Development Manager (ADM)</w:t>
      </w:r>
    </w:p>
    <w:p w:rsidR="00740115" w:rsidRPr="00740115" w:rsidRDefault="00804C52" w:rsidP="00740115">
      <w:pPr>
        <w:pStyle w:val="Textbodyindent"/>
        <w:spacing w:before="80"/>
        <w:ind w:left="0" w:right="18" w:firstLine="0"/>
        <w:jc w:val="both"/>
        <w:rPr>
          <w:sz w:val="22"/>
          <w:szCs w:val="22"/>
        </w:rPr>
      </w:pPr>
      <w:proofErr w:type="gramStart"/>
      <w:r>
        <w:rPr>
          <w:sz w:val="22"/>
          <w:szCs w:val="22"/>
        </w:rPr>
        <w:t>Oversaw</w:t>
      </w:r>
      <w:r w:rsidR="00740115" w:rsidRPr="00740115">
        <w:rPr>
          <w:sz w:val="22"/>
          <w:szCs w:val="22"/>
        </w:rPr>
        <w:t xml:space="preserve"> all sales and business development functions, including new product rollouts, key account management, customer relationship development, contract negotiations, recruiting and training and account enrollments.</w:t>
      </w:r>
      <w:proofErr w:type="gramEnd"/>
      <w:r w:rsidR="00740115" w:rsidRPr="00740115">
        <w:rPr>
          <w:sz w:val="22"/>
          <w:szCs w:val="22"/>
        </w:rPr>
        <w:t xml:space="preserve"> Provide cross-functional team training, coaching, and mentoring. Market and deliver benefits communications and enrollment solutions to decision makers, present and enroll voluntary product solutions to employees. Recruit</w:t>
      </w:r>
      <w:r>
        <w:rPr>
          <w:sz w:val="22"/>
          <w:szCs w:val="22"/>
        </w:rPr>
        <w:t>ed</w:t>
      </w:r>
      <w:r w:rsidR="00740115" w:rsidRPr="00740115">
        <w:rPr>
          <w:sz w:val="22"/>
          <w:szCs w:val="22"/>
        </w:rPr>
        <w:t xml:space="preserve"> and develop</w:t>
      </w:r>
      <w:r>
        <w:rPr>
          <w:sz w:val="22"/>
          <w:szCs w:val="22"/>
        </w:rPr>
        <w:t>ed</w:t>
      </w:r>
      <w:r w:rsidR="00740115" w:rsidRPr="00740115">
        <w:rPr>
          <w:sz w:val="22"/>
          <w:szCs w:val="22"/>
        </w:rPr>
        <w:t xml:space="preserve"> talented </w:t>
      </w:r>
      <w:proofErr w:type="gramStart"/>
      <w:r w:rsidR="00740115" w:rsidRPr="00740115">
        <w:rPr>
          <w:sz w:val="22"/>
          <w:szCs w:val="22"/>
        </w:rPr>
        <w:t>people,</w:t>
      </w:r>
      <w:proofErr w:type="gramEnd"/>
      <w:r w:rsidR="00740115" w:rsidRPr="00740115">
        <w:rPr>
          <w:sz w:val="22"/>
          <w:szCs w:val="22"/>
        </w:rPr>
        <w:t xml:space="preserve"> develop a scratch market and improve bro</w:t>
      </w:r>
      <w:r>
        <w:rPr>
          <w:sz w:val="22"/>
          <w:szCs w:val="22"/>
        </w:rPr>
        <w:t>ker relationships and marketing in Southern Tier territory.</w:t>
      </w:r>
    </w:p>
    <w:p w:rsidR="00740115" w:rsidRPr="00740115" w:rsidRDefault="00740115" w:rsidP="00740115">
      <w:pPr>
        <w:pStyle w:val="Standard"/>
        <w:tabs>
          <w:tab w:val="left" w:pos="1080"/>
        </w:tabs>
        <w:spacing w:before="80"/>
        <w:ind w:left="720" w:right="18"/>
        <w:jc w:val="center"/>
        <w:rPr>
          <w:b/>
          <w:sz w:val="22"/>
          <w:szCs w:val="22"/>
          <w:u w:val="single"/>
        </w:rPr>
      </w:pPr>
      <w:r w:rsidRPr="00740115">
        <w:rPr>
          <w:b/>
          <w:sz w:val="22"/>
          <w:szCs w:val="22"/>
          <w:u w:val="single"/>
        </w:rPr>
        <w:t>National Income Life Insurance Co</w:t>
      </w:r>
      <w:proofErr w:type="gramStart"/>
      <w:r w:rsidRPr="00740115">
        <w:rPr>
          <w:b/>
          <w:sz w:val="22"/>
          <w:szCs w:val="22"/>
          <w:u w:val="single"/>
        </w:rPr>
        <w:t>.-</w:t>
      </w:r>
      <w:proofErr w:type="gramEnd"/>
      <w:r w:rsidRPr="00740115">
        <w:rPr>
          <w:b/>
          <w:sz w:val="22"/>
          <w:szCs w:val="22"/>
          <w:u w:val="single"/>
        </w:rPr>
        <w:t xml:space="preserve"> (</w:t>
      </w:r>
      <w:proofErr w:type="spellStart"/>
      <w:r w:rsidRPr="00740115">
        <w:rPr>
          <w:b/>
          <w:sz w:val="22"/>
          <w:szCs w:val="22"/>
          <w:u w:val="single"/>
        </w:rPr>
        <w:t>Nilico</w:t>
      </w:r>
      <w:proofErr w:type="spellEnd"/>
      <w:r w:rsidRPr="00740115">
        <w:rPr>
          <w:b/>
          <w:sz w:val="22"/>
          <w:szCs w:val="22"/>
          <w:u w:val="single"/>
        </w:rPr>
        <w:t>)</w:t>
      </w:r>
    </w:p>
    <w:p w:rsidR="00740115" w:rsidRPr="00740115" w:rsidRDefault="00740115" w:rsidP="00740115">
      <w:pPr>
        <w:pStyle w:val="PlainText"/>
        <w:tabs>
          <w:tab w:val="right" w:pos="-900"/>
        </w:tabs>
        <w:jc w:val="center"/>
        <w:rPr>
          <w:rFonts w:eastAsia="MS Mincho"/>
          <w:b/>
          <w:sz w:val="22"/>
          <w:szCs w:val="22"/>
        </w:rPr>
      </w:pPr>
      <w:r w:rsidRPr="00740115">
        <w:rPr>
          <w:rFonts w:eastAsia="MS Mincho"/>
          <w:b/>
          <w:sz w:val="22"/>
          <w:szCs w:val="22"/>
        </w:rPr>
        <w:t xml:space="preserve">         June 2006-May 2007-Southern NY State</w:t>
      </w:r>
    </w:p>
    <w:p w:rsidR="00740115" w:rsidRPr="00740115" w:rsidRDefault="00740115" w:rsidP="00740115">
      <w:pPr>
        <w:pStyle w:val="PlainText"/>
        <w:tabs>
          <w:tab w:val="right" w:pos="-900"/>
        </w:tabs>
        <w:jc w:val="center"/>
        <w:rPr>
          <w:b/>
          <w:sz w:val="22"/>
          <w:szCs w:val="22"/>
        </w:rPr>
      </w:pPr>
      <w:r w:rsidRPr="00740115">
        <w:rPr>
          <w:b/>
          <w:sz w:val="22"/>
          <w:szCs w:val="22"/>
        </w:rPr>
        <w:t xml:space="preserve">          General Agent</w:t>
      </w:r>
    </w:p>
    <w:p w:rsidR="00740115" w:rsidRPr="00740115" w:rsidRDefault="00740115" w:rsidP="00740115">
      <w:pPr>
        <w:pStyle w:val="Textbodyindent"/>
        <w:spacing w:before="80"/>
        <w:ind w:left="0" w:firstLine="0"/>
        <w:jc w:val="both"/>
        <w:rPr>
          <w:sz w:val="22"/>
          <w:szCs w:val="22"/>
        </w:rPr>
      </w:pPr>
      <w:r w:rsidRPr="00740115">
        <w:rPr>
          <w:sz w:val="22"/>
          <w:szCs w:val="22"/>
        </w:rPr>
        <w:t xml:space="preserve">Managed 4-8 agency sales representatives. </w:t>
      </w:r>
      <w:proofErr w:type="gramStart"/>
      <w:r w:rsidRPr="00740115">
        <w:rPr>
          <w:sz w:val="22"/>
          <w:szCs w:val="22"/>
        </w:rPr>
        <w:t>Overseeing appointment setting, closing ratio, presentation fluidness and total aspects of objections, referrals, and sales.</w:t>
      </w:r>
      <w:proofErr w:type="gramEnd"/>
      <w:r w:rsidRPr="00740115">
        <w:rPr>
          <w:sz w:val="22"/>
          <w:szCs w:val="22"/>
        </w:rPr>
        <w:t xml:space="preserve"> Developed and implemented strategic plans for setting cold appointments, and maintaining a high business quality index. </w:t>
      </w:r>
      <w:proofErr w:type="gramStart"/>
      <w:r w:rsidRPr="00740115">
        <w:rPr>
          <w:sz w:val="22"/>
          <w:szCs w:val="22"/>
        </w:rPr>
        <w:t>Implemented sales development, new market penetration, and continued recruiting new agents as well as advancing my career and those beneath myself.</w:t>
      </w:r>
      <w:proofErr w:type="gramEnd"/>
      <w:r w:rsidRPr="00740115">
        <w:rPr>
          <w:sz w:val="22"/>
          <w:szCs w:val="22"/>
        </w:rPr>
        <w:t xml:space="preserve"> Market continued to grow strong with increasing sales performance and referral activity.</w:t>
      </w:r>
    </w:p>
    <w:p w:rsidR="00740115" w:rsidRPr="00740115" w:rsidRDefault="001C062C" w:rsidP="00740115">
      <w:pPr>
        <w:pStyle w:val="Title"/>
        <w:rPr>
          <w:sz w:val="22"/>
          <w:szCs w:val="22"/>
          <w:u w:val="single"/>
        </w:rPr>
      </w:pPr>
      <w:r>
        <w:rPr>
          <w:sz w:val="22"/>
          <w:szCs w:val="22"/>
          <w:u w:val="single"/>
        </w:rPr>
        <w:t>Denny’s Inc.</w:t>
      </w:r>
    </w:p>
    <w:p w:rsidR="00740115" w:rsidRPr="00740115" w:rsidRDefault="00740115" w:rsidP="00740115">
      <w:pPr>
        <w:pStyle w:val="PlainText"/>
        <w:tabs>
          <w:tab w:val="right" w:pos="-900"/>
        </w:tabs>
        <w:jc w:val="center"/>
        <w:rPr>
          <w:b/>
          <w:sz w:val="22"/>
          <w:szCs w:val="22"/>
        </w:rPr>
      </w:pPr>
      <w:r w:rsidRPr="00740115">
        <w:rPr>
          <w:b/>
          <w:sz w:val="22"/>
          <w:szCs w:val="22"/>
        </w:rPr>
        <w:t>November 2004 - May 2006 Horseheads, New York</w:t>
      </w:r>
    </w:p>
    <w:p w:rsidR="00740115" w:rsidRPr="00740115" w:rsidRDefault="00740115" w:rsidP="00740115">
      <w:pPr>
        <w:pStyle w:val="PlainText"/>
        <w:tabs>
          <w:tab w:val="right" w:pos="-900"/>
        </w:tabs>
        <w:jc w:val="center"/>
        <w:rPr>
          <w:b/>
          <w:sz w:val="22"/>
          <w:szCs w:val="22"/>
        </w:rPr>
      </w:pPr>
      <w:r w:rsidRPr="00740115">
        <w:rPr>
          <w:b/>
          <w:sz w:val="22"/>
          <w:szCs w:val="22"/>
        </w:rPr>
        <w:t>Sales Manager</w:t>
      </w:r>
    </w:p>
    <w:p w:rsidR="00740115" w:rsidRPr="00740115" w:rsidRDefault="00740115" w:rsidP="00740115">
      <w:pPr>
        <w:pStyle w:val="NormalWeb"/>
        <w:spacing w:before="28" w:after="28"/>
        <w:rPr>
          <w:color w:val="000000"/>
          <w:sz w:val="22"/>
          <w:szCs w:val="22"/>
        </w:rPr>
      </w:pPr>
      <w:r w:rsidRPr="00740115">
        <w:rPr>
          <w:color w:val="000000"/>
          <w:sz w:val="22"/>
          <w:szCs w:val="22"/>
        </w:rPr>
        <w:t>I was utilized to manage the business and functions of a family restaurant; responsible for development and delivery of sales, profit objectives, and Key Results Areas, for the execution of the restaurants vision and mission, along with ensuring guests are satisfied with their total dining experience. My responsibilities included; developing restaurant operating plans supportive of company and market strategies, planning, scheduling and analyzing units staffing, including future management needs and training of all employees. I was in charge of maintaining proper inventory levels for both food and nonfood items in accordance with company guidelines. I embodied, promoted and taught values, in all aspects of restaurant operations including customer service, employment, public accommodations and community goodwill.</w:t>
      </w:r>
    </w:p>
    <w:p w:rsidR="00740115" w:rsidRPr="00740115" w:rsidRDefault="00740115" w:rsidP="00740115">
      <w:pPr>
        <w:pStyle w:val="Textbodyindent"/>
        <w:spacing w:before="40"/>
        <w:ind w:left="0" w:firstLine="0"/>
        <w:rPr>
          <w:b/>
          <w:bCs/>
          <w:sz w:val="22"/>
          <w:szCs w:val="22"/>
          <w:u w:val="single"/>
        </w:rPr>
      </w:pPr>
      <w:r w:rsidRPr="00740115">
        <w:rPr>
          <w:b/>
          <w:bCs/>
          <w:sz w:val="22"/>
          <w:szCs w:val="22"/>
          <w:u w:val="single"/>
        </w:rPr>
        <w:t xml:space="preserve"> PROFESSIONAL REFERENCES:</w:t>
      </w:r>
    </w:p>
    <w:p w:rsidR="00740115" w:rsidRPr="00740115" w:rsidRDefault="00740115" w:rsidP="00740115">
      <w:pPr>
        <w:pStyle w:val="Textbodyindent"/>
        <w:spacing w:before="40"/>
        <w:ind w:left="0" w:firstLine="0"/>
        <w:rPr>
          <w:b/>
          <w:bCs/>
          <w:sz w:val="22"/>
          <w:szCs w:val="22"/>
          <w:u w:val="single"/>
        </w:rPr>
      </w:pPr>
    </w:p>
    <w:p w:rsidR="00740115" w:rsidRPr="00740115" w:rsidRDefault="00740115" w:rsidP="00740115">
      <w:pPr>
        <w:pStyle w:val="Textbodyindent"/>
        <w:spacing w:before="40"/>
        <w:ind w:left="0" w:firstLine="0"/>
        <w:rPr>
          <w:sz w:val="22"/>
          <w:szCs w:val="22"/>
        </w:rPr>
      </w:pPr>
      <w:r w:rsidRPr="00740115">
        <w:rPr>
          <w:b/>
          <w:bCs/>
          <w:sz w:val="22"/>
          <w:szCs w:val="22"/>
        </w:rPr>
        <w:t>Christopher Schilling- Land Agent- Holland Services-607-738-5764</w:t>
      </w:r>
    </w:p>
    <w:p w:rsidR="00740115" w:rsidRPr="00740115" w:rsidRDefault="00740115" w:rsidP="00740115">
      <w:pPr>
        <w:pStyle w:val="Textbodyindent"/>
        <w:spacing w:before="40"/>
        <w:ind w:left="0" w:firstLine="0"/>
        <w:rPr>
          <w:b/>
          <w:bCs/>
          <w:sz w:val="22"/>
          <w:szCs w:val="22"/>
          <w:u w:val="single"/>
        </w:rPr>
      </w:pPr>
    </w:p>
    <w:p w:rsidR="00740115" w:rsidRPr="00740115" w:rsidRDefault="00BC3A3E" w:rsidP="00740115">
      <w:pPr>
        <w:pStyle w:val="Textbodyindent"/>
        <w:spacing w:before="40"/>
        <w:ind w:left="0" w:firstLine="0"/>
        <w:rPr>
          <w:b/>
          <w:bCs/>
          <w:sz w:val="22"/>
          <w:szCs w:val="22"/>
        </w:rPr>
      </w:pPr>
      <w:r>
        <w:rPr>
          <w:b/>
          <w:bCs/>
          <w:sz w:val="22"/>
          <w:szCs w:val="22"/>
        </w:rPr>
        <w:t xml:space="preserve">Jed Spratt – Senior Landman- </w:t>
      </w:r>
      <w:proofErr w:type="spellStart"/>
      <w:r>
        <w:rPr>
          <w:b/>
          <w:bCs/>
          <w:sz w:val="22"/>
          <w:szCs w:val="22"/>
        </w:rPr>
        <w:t>Consol</w:t>
      </w:r>
      <w:proofErr w:type="spellEnd"/>
      <w:r>
        <w:rPr>
          <w:b/>
          <w:bCs/>
          <w:sz w:val="22"/>
          <w:szCs w:val="22"/>
        </w:rPr>
        <w:t xml:space="preserve"> Energy-304-641-9824</w:t>
      </w:r>
      <w:bookmarkStart w:id="0" w:name="_GoBack"/>
      <w:bookmarkEnd w:id="0"/>
    </w:p>
    <w:p w:rsidR="00740115" w:rsidRPr="00740115" w:rsidRDefault="00740115" w:rsidP="00740115">
      <w:pPr>
        <w:pStyle w:val="Textbodyindent"/>
        <w:spacing w:before="40"/>
        <w:ind w:left="0" w:firstLine="0"/>
        <w:rPr>
          <w:b/>
          <w:bCs/>
          <w:sz w:val="22"/>
          <w:szCs w:val="22"/>
          <w:u w:val="single"/>
        </w:rPr>
      </w:pPr>
    </w:p>
    <w:p w:rsidR="00740115" w:rsidRPr="00740115" w:rsidRDefault="00740115" w:rsidP="00740115">
      <w:pPr>
        <w:pStyle w:val="Textbodyindent"/>
        <w:spacing w:before="40"/>
        <w:ind w:left="0" w:firstLine="0"/>
        <w:rPr>
          <w:b/>
          <w:bCs/>
          <w:sz w:val="22"/>
          <w:szCs w:val="22"/>
        </w:rPr>
      </w:pPr>
      <w:r w:rsidRPr="00740115">
        <w:rPr>
          <w:b/>
          <w:bCs/>
          <w:sz w:val="22"/>
          <w:szCs w:val="22"/>
        </w:rPr>
        <w:t>Scott Nowak– Project Manager–</w:t>
      </w:r>
      <w:proofErr w:type="spellStart"/>
      <w:r w:rsidRPr="00740115">
        <w:rPr>
          <w:b/>
          <w:bCs/>
          <w:sz w:val="22"/>
          <w:szCs w:val="22"/>
        </w:rPr>
        <w:t>ZaZa</w:t>
      </w:r>
      <w:proofErr w:type="spellEnd"/>
      <w:r w:rsidRPr="00740115">
        <w:rPr>
          <w:b/>
          <w:bCs/>
          <w:sz w:val="22"/>
          <w:szCs w:val="22"/>
        </w:rPr>
        <w:t xml:space="preserve"> Energy-607-425-3002</w:t>
      </w:r>
    </w:p>
    <w:p w:rsidR="00740115" w:rsidRPr="00740115" w:rsidRDefault="00740115" w:rsidP="00740115">
      <w:pPr>
        <w:pStyle w:val="Textbodyindent"/>
        <w:spacing w:before="40"/>
        <w:ind w:left="0" w:firstLine="0"/>
        <w:rPr>
          <w:b/>
          <w:bCs/>
          <w:sz w:val="22"/>
          <w:szCs w:val="22"/>
          <w:u w:val="single"/>
        </w:rPr>
      </w:pPr>
    </w:p>
    <w:p w:rsidR="00740115" w:rsidRPr="00740115" w:rsidRDefault="00740115" w:rsidP="00740115">
      <w:pPr>
        <w:pStyle w:val="Textbodyindent"/>
        <w:spacing w:before="40"/>
        <w:ind w:left="0" w:firstLine="0"/>
        <w:rPr>
          <w:b/>
          <w:bCs/>
          <w:sz w:val="22"/>
          <w:szCs w:val="22"/>
        </w:rPr>
      </w:pPr>
      <w:r w:rsidRPr="00740115">
        <w:rPr>
          <w:b/>
          <w:bCs/>
          <w:sz w:val="22"/>
          <w:szCs w:val="22"/>
        </w:rPr>
        <w:t>Scott Snow - Public Relations-Talisman- 607-377-2616</w:t>
      </w:r>
    </w:p>
    <w:p w:rsidR="00740115" w:rsidRPr="00740115" w:rsidRDefault="00740115" w:rsidP="00740115">
      <w:pPr>
        <w:pStyle w:val="Textbodyindent"/>
        <w:spacing w:before="40"/>
        <w:ind w:left="0" w:firstLine="0"/>
        <w:rPr>
          <w:b/>
          <w:bCs/>
          <w:sz w:val="22"/>
          <w:szCs w:val="22"/>
        </w:rPr>
      </w:pPr>
    </w:p>
    <w:p w:rsidR="00740115" w:rsidRPr="00740115" w:rsidRDefault="00740115" w:rsidP="00740115">
      <w:pPr>
        <w:pStyle w:val="Textbodyindent"/>
        <w:spacing w:before="40"/>
        <w:ind w:left="0" w:firstLine="0"/>
        <w:rPr>
          <w:b/>
          <w:bCs/>
          <w:sz w:val="22"/>
          <w:szCs w:val="22"/>
        </w:rPr>
      </w:pPr>
      <w:r w:rsidRPr="00740115">
        <w:rPr>
          <w:b/>
          <w:bCs/>
          <w:sz w:val="22"/>
          <w:szCs w:val="22"/>
        </w:rPr>
        <w:t>Steve Whipple- Land Agent-</w:t>
      </w:r>
      <w:proofErr w:type="spellStart"/>
      <w:r w:rsidRPr="00740115">
        <w:rPr>
          <w:b/>
          <w:bCs/>
          <w:sz w:val="22"/>
          <w:szCs w:val="22"/>
        </w:rPr>
        <w:t>Energen</w:t>
      </w:r>
      <w:proofErr w:type="spellEnd"/>
      <w:r w:rsidRPr="00740115">
        <w:rPr>
          <w:b/>
          <w:bCs/>
          <w:sz w:val="22"/>
          <w:szCs w:val="22"/>
        </w:rPr>
        <w:t xml:space="preserve"> – 432 -803-3034</w:t>
      </w:r>
    </w:p>
    <w:p w:rsidR="00740115" w:rsidRPr="00740115" w:rsidRDefault="00740115" w:rsidP="00740115">
      <w:pPr>
        <w:pStyle w:val="Textbodyindent"/>
        <w:spacing w:before="40"/>
        <w:ind w:left="0" w:firstLine="0"/>
        <w:rPr>
          <w:b/>
          <w:bCs/>
          <w:sz w:val="22"/>
          <w:szCs w:val="22"/>
        </w:rPr>
      </w:pPr>
    </w:p>
    <w:p w:rsidR="00740115" w:rsidRDefault="00740115" w:rsidP="00740115">
      <w:pPr>
        <w:pStyle w:val="Textbodyindent"/>
        <w:spacing w:before="40"/>
        <w:ind w:left="0" w:firstLine="0"/>
        <w:rPr>
          <w:b/>
          <w:bCs/>
          <w:sz w:val="22"/>
          <w:szCs w:val="22"/>
        </w:rPr>
      </w:pPr>
      <w:r w:rsidRPr="00740115">
        <w:rPr>
          <w:b/>
          <w:bCs/>
          <w:sz w:val="22"/>
          <w:szCs w:val="22"/>
        </w:rPr>
        <w:t xml:space="preserve">Ken Witt- Senior Landman- </w:t>
      </w:r>
      <w:proofErr w:type="spellStart"/>
      <w:r w:rsidRPr="00740115">
        <w:rPr>
          <w:b/>
          <w:bCs/>
          <w:sz w:val="22"/>
          <w:szCs w:val="22"/>
        </w:rPr>
        <w:t>Energen</w:t>
      </w:r>
      <w:proofErr w:type="spellEnd"/>
      <w:r w:rsidRPr="00740115">
        <w:rPr>
          <w:b/>
          <w:bCs/>
          <w:sz w:val="22"/>
          <w:szCs w:val="22"/>
        </w:rPr>
        <w:t xml:space="preserve"> – 606-275-1200</w:t>
      </w:r>
    </w:p>
    <w:sectPr w:rsidR="00740115">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61" w:rsidRDefault="00F66161" w:rsidP="00740115">
      <w:r>
        <w:separator/>
      </w:r>
    </w:p>
  </w:endnote>
  <w:endnote w:type="continuationSeparator" w:id="0">
    <w:p w:rsidR="00F66161" w:rsidRDefault="00F66161" w:rsidP="0074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28" w:rsidRDefault="00F6616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28" w:rsidRDefault="00743981">
    <w:pPr>
      <w:pStyle w:val="Standard"/>
      <w:tabs>
        <w:tab w:val="left" w:pos="648"/>
        <w:tab w:val="left" w:pos="1008"/>
        <w:tab w:val="center" w:pos="4608"/>
        <w:tab w:val="right" w:pos="8928"/>
      </w:tabs>
      <w:spacing w:after="120"/>
      <w:ind w:left="288"/>
      <w:jc w:val="right"/>
    </w:pPr>
    <w:r>
      <w:rPr>
        <w:rFonts w:ascii="Arial" w:hAnsi="Arial"/>
        <w:i/>
        <w:sz w:val="18"/>
      </w:rPr>
      <w:t>Continued</w:t>
    </w:r>
    <w:r>
      <w:rPr>
        <w:rFonts w:ascii="Arial" w:hAnsi="Arial"/>
        <w:i/>
        <w:sz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61" w:rsidRDefault="00F66161" w:rsidP="00740115">
      <w:r>
        <w:separator/>
      </w:r>
    </w:p>
  </w:footnote>
  <w:footnote w:type="continuationSeparator" w:id="0">
    <w:p w:rsidR="00F66161" w:rsidRDefault="00F66161" w:rsidP="00740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28" w:rsidRDefault="00743981">
    <w:pPr>
      <w:pStyle w:val="Standard"/>
      <w:pBdr>
        <w:bottom w:val="single" w:sz="4" w:space="1" w:color="00000A"/>
      </w:pBdr>
      <w:tabs>
        <w:tab w:val="left" w:pos="360"/>
        <w:tab w:val="left" w:pos="720"/>
      </w:tabs>
      <w:jc w:val="center"/>
    </w:pPr>
    <w:proofErr w:type="spellStart"/>
    <w:r>
      <w:rPr>
        <w:rFonts w:ascii="Arial" w:hAnsi="Arial"/>
        <w:b/>
        <w:smallCaps/>
        <w:sz w:val="42"/>
      </w:rPr>
      <w:t>adam</w:t>
    </w:r>
    <w:proofErr w:type="spellEnd"/>
    <w:r>
      <w:rPr>
        <w:rFonts w:ascii="Arial" w:hAnsi="Arial"/>
        <w:b/>
        <w:smallCaps/>
        <w:sz w:val="42"/>
      </w:rPr>
      <w:t xml:space="preserve"> c. </w:t>
    </w:r>
    <w:proofErr w:type="spellStart"/>
    <w:r>
      <w:rPr>
        <w:rFonts w:ascii="Arial" w:hAnsi="Arial"/>
        <w:b/>
        <w:smallCaps/>
        <w:sz w:val="42"/>
      </w:rPr>
      <w:t>ellis</w:t>
    </w:r>
    <w:proofErr w:type="spellEnd"/>
    <w:r>
      <w:rPr>
        <w:rFonts w:ascii="Arial" w:hAnsi="Arial"/>
        <w:b/>
        <w:sz w:val="22"/>
      </w:rPr>
      <w:t xml:space="preserve">   </w:t>
    </w:r>
    <w:r>
      <w:rPr>
        <w:rFonts w:ascii="Symbol" w:hAnsi="Symbol"/>
        <w:b/>
        <w:sz w:val="22"/>
      </w:rPr>
      <w:t></w:t>
    </w:r>
    <w:r>
      <w:rPr>
        <w:rFonts w:ascii="Arial" w:hAnsi="Arial"/>
        <w:b/>
        <w:sz w:val="22"/>
      </w:rPr>
      <w:t xml:space="preserve">   </w:t>
    </w:r>
    <w:r>
      <w:rPr>
        <w:rFonts w:ascii="Arial" w:hAnsi="Arial"/>
        <w:b/>
        <w:sz w:val="26"/>
      </w:rPr>
      <w:t>Page 2</w:t>
    </w:r>
  </w:p>
  <w:p w:rsidR="006B5428" w:rsidRDefault="00743981">
    <w:pPr>
      <w:pStyle w:val="Header"/>
      <w:spacing w:before="80" w:after="600"/>
      <w:jc w:val="center"/>
      <w:rPr>
        <w:rFonts w:ascii="Arial" w:hAnsi="Arial"/>
        <w:b/>
        <w:smallCaps/>
      </w:rPr>
    </w:pPr>
    <w:r>
      <w:rPr>
        <w:rFonts w:ascii="Arial" w:hAnsi="Arial"/>
        <w:b/>
        <w:smallCaps/>
      </w:rPr>
      <w:t>Professional Experience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5" w:rsidRPr="00740115" w:rsidRDefault="00740115" w:rsidP="00740115">
    <w:pPr>
      <w:pStyle w:val="Header"/>
      <w:jc w:val="center"/>
      <w:rPr>
        <w:b/>
        <w:sz w:val="36"/>
        <w:szCs w:val="36"/>
        <w:u w:val="single"/>
      </w:rPr>
    </w:pPr>
    <w:r w:rsidRPr="00740115">
      <w:rPr>
        <w:b/>
        <w:sz w:val="36"/>
        <w:szCs w:val="36"/>
        <w:u w:val="single"/>
      </w:rPr>
      <w:t>Adam C. Ellis</w:t>
    </w:r>
  </w:p>
  <w:p w:rsidR="00740115" w:rsidRPr="00740115" w:rsidRDefault="00740115" w:rsidP="00740115">
    <w:pPr>
      <w:pStyle w:val="Header"/>
      <w:jc w:val="center"/>
      <w:rPr>
        <w:b/>
        <w:u w:val="single"/>
      </w:rPr>
    </w:pPr>
  </w:p>
  <w:p w:rsidR="00740115" w:rsidRDefault="00740115" w:rsidP="00740115">
    <w:pPr>
      <w:pStyle w:val="Header"/>
      <w:jc w:val="center"/>
    </w:pPr>
    <w:r>
      <w:t>62 Moss Hill Rd. Horseheads, NY 14845 (607) 857-</w:t>
    </w:r>
    <w:proofErr w:type="gramStart"/>
    <w:r>
      <w:t>2079  Email</w:t>
    </w:r>
    <w:proofErr w:type="gramEnd"/>
    <w:r>
      <w:t>: aellisbrgi@gmail.com</w:t>
    </w:r>
  </w:p>
  <w:p w:rsidR="00740115" w:rsidRDefault="00740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3D" w:rsidRDefault="00743981" w:rsidP="00490C3D">
    <w:pPr>
      <w:pStyle w:val="Title"/>
      <w:spacing w:after="120"/>
      <w:rPr>
        <w:rFonts w:ascii="Arial" w:hAnsi="Arial"/>
        <w:smallCaps/>
        <w:sz w:val="42"/>
      </w:rPr>
    </w:pPr>
    <w:proofErr w:type="spellStart"/>
    <w:r>
      <w:rPr>
        <w:rFonts w:ascii="Arial" w:hAnsi="Arial"/>
        <w:smallCaps/>
        <w:sz w:val="42"/>
      </w:rPr>
      <w:t>adam</w:t>
    </w:r>
    <w:proofErr w:type="spellEnd"/>
    <w:r>
      <w:rPr>
        <w:rFonts w:ascii="Arial" w:hAnsi="Arial"/>
        <w:smallCaps/>
        <w:sz w:val="42"/>
      </w:rPr>
      <w:t xml:space="preserve"> c. </w:t>
    </w:r>
    <w:proofErr w:type="spellStart"/>
    <w:r>
      <w:rPr>
        <w:rFonts w:ascii="Arial" w:hAnsi="Arial"/>
        <w:smallCaps/>
        <w:sz w:val="42"/>
      </w:rPr>
      <w:t>ellis</w:t>
    </w:r>
    <w:proofErr w:type="spellEnd"/>
  </w:p>
  <w:p w:rsidR="00490C3D" w:rsidRDefault="00743981" w:rsidP="00490C3D">
    <w:pPr>
      <w:pStyle w:val="Standard"/>
      <w:spacing w:after="60"/>
      <w:jc w:val="center"/>
    </w:pPr>
    <w:r>
      <w:rPr>
        <w:rFonts w:ascii="Arial" w:hAnsi="Arial"/>
        <w:b/>
        <w:sz w:val="22"/>
      </w:rPr>
      <w:t xml:space="preserve">PO Box 4045. </w:t>
    </w:r>
    <w:r>
      <w:rPr>
        <w:rFonts w:ascii="Symbol" w:hAnsi="Symbol"/>
        <w:b/>
        <w:sz w:val="22"/>
      </w:rPr>
      <w:t></w:t>
    </w:r>
    <w:r>
      <w:rPr>
        <w:rFonts w:ascii="Arial" w:hAnsi="Arial"/>
        <w:b/>
        <w:sz w:val="22"/>
      </w:rPr>
      <w:t xml:space="preserve"> Elmira NY, 14904 </w:t>
    </w:r>
    <w:r>
      <w:rPr>
        <w:rFonts w:ascii="Symbol" w:hAnsi="Symbol"/>
        <w:b/>
        <w:sz w:val="22"/>
      </w:rPr>
      <w:t></w:t>
    </w:r>
    <w:r>
      <w:rPr>
        <w:rFonts w:ascii="Arial" w:hAnsi="Arial"/>
        <w:b/>
        <w:sz w:val="22"/>
      </w:rPr>
      <w:t xml:space="preserve">   </w:t>
    </w:r>
    <w:hyperlink r:id="rId1" w:history="1">
      <w:r w:rsidRPr="0034148C">
        <w:rPr>
          <w:rStyle w:val="Hyperlink"/>
          <w:rFonts w:ascii="Arial" w:hAnsi="Arial"/>
          <w:b/>
          <w:sz w:val="22"/>
        </w:rPr>
        <w:t>aellisbrgi@gmail.com</w:t>
      </w:r>
    </w:hyperlink>
    <w:r>
      <w:rPr>
        <w:rFonts w:ascii="Arial" w:hAnsi="Arial"/>
        <w:b/>
        <w:sz w:val="22"/>
      </w:rPr>
      <w:t xml:space="preserve"> </w:t>
    </w:r>
    <w:r>
      <w:rPr>
        <w:rFonts w:ascii="Symbol" w:hAnsi="Symbol"/>
        <w:b/>
        <w:sz w:val="22"/>
      </w:rPr>
      <w:t></w:t>
    </w:r>
    <w:r>
      <w:rPr>
        <w:rFonts w:ascii="Arial" w:hAnsi="Arial"/>
        <w:b/>
        <w:sz w:val="22"/>
      </w:rPr>
      <w:t xml:space="preserve">   (607)857-2079</w:t>
    </w:r>
  </w:p>
  <w:p w:rsidR="00490C3D" w:rsidRDefault="00F66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8DB"/>
    <w:multiLevelType w:val="hybridMultilevel"/>
    <w:tmpl w:val="EB8C23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8555F89"/>
    <w:multiLevelType w:val="hybridMultilevel"/>
    <w:tmpl w:val="8F36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624B5"/>
    <w:multiLevelType w:val="hybridMultilevel"/>
    <w:tmpl w:val="D6BC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E0C0F"/>
    <w:multiLevelType w:val="hybridMultilevel"/>
    <w:tmpl w:val="9C36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F2585"/>
    <w:multiLevelType w:val="hybridMultilevel"/>
    <w:tmpl w:val="C00E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F6143"/>
    <w:multiLevelType w:val="multilevel"/>
    <w:tmpl w:val="3D1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16117"/>
    <w:multiLevelType w:val="hybridMultilevel"/>
    <w:tmpl w:val="0FD4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A7E31"/>
    <w:multiLevelType w:val="hybridMultilevel"/>
    <w:tmpl w:val="DBEA21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15"/>
    <w:rsid w:val="00071AAB"/>
    <w:rsid w:val="000E6DEC"/>
    <w:rsid w:val="001C062C"/>
    <w:rsid w:val="00740115"/>
    <w:rsid w:val="00743981"/>
    <w:rsid w:val="00804C52"/>
    <w:rsid w:val="00854434"/>
    <w:rsid w:val="00BC3A3E"/>
    <w:rsid w:val="00F6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11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40115"/>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customStyle="1" w:styleId="Textbody">
    <w:name w:val="Text body"/>
    <w:basedOn w:val="Standard"/>
    <w:rsid w:val="00740115"/>
    <w:pPr>
      <w:spacing w:before="120"/>
    </w:pPr>
    <w:rPr>
      <w:sz w:val="23"/>
    </w:rPr>
  </w:style>
  <w:style w:type="paragraph" w:styleId="Title">
    <w:name w:val="Title"/>
    <w:basedOn w:val="Standard"/>
    <w:next w:val="Subtitle"/>
    <w:link w:val="TitleChar"/>
    <w:rsid w:val="00740115"/>
    <w:pPr>
      <w:jc w:val="center"/>
    </w:pPr>
    <w:rPr>
      <w:b/>
      <w:bCs/>
      <w:sz w:val="28"/>
      <w:szCs w:val="36"/>
    </w:rPr>
  </w:style>
  <w:style w:type="character" w:customStyle="1" w:styleId="TitleChar">
    <w:name w:val="Title Char"/>
    <w:basedOn w:val="DefaultParagraphFont"/>
    <w:link w:val="Title"/>
    <w:rsid w:val="00740115"/>
    <w:rPr>
      <w:rFonts w:ascii="Times New Roman" w:eastAsia="Times New Roman" w:hAnsi="Times New Roman" w:cs="Times New Roman"/>
      <w:b/>
      <w:bCs/>
      <w:kern w:val="3"/>
      <w:sz w:val="28"/>
      <w:szCs w:val="36"/>
    </w:rPr>
  </w:style>
  <w:style w:type="paragraph" w:styleId="PlainText">
    <w:name w:val="Plain Text"/>
    <w:basedOn w:val="Standard"/>
    <w:link w:val="PlainTextChar"/>
    <w:rsid w:val="00740115"/>
  </w:style>
  <w:style w:type="character" w:customStyle="1" w:styleId="PlainTextChar">
    <w:name w:val="Plain Text Char"/>
    <w:basedOn w:val="DefaultParagraphFont"/>
    <w:link w:val="PlainText"/>
    <w:rsid w:val="00740115"/>
    <w:rPr>
      <w:rFonts w:ascii="Times New Roman" w:eastAsia="Times New Roman" w:hAnsi="Times New Roman" w:cs="Times New Roman"/>
      <w:kern w:val="3"/>
      <w:sz w:val="24"/>
      <w:szCs w:val="20"/>
    </w:rPr>
  </w:style>
  <w:style w:type="paragraph" w:styleId="Footer">
    <w:name w:val="footer"/>
    <w:basedOn w:val="Standard"/>
    <w:link w:val="FooterChar"/>
    <w:rsid w:val="00740115"/>
    <w:pPr>
      <w:suppressLineNumbers/>
      <w:tabs>
        <w:tab w:val="center" w:pos="4320"/>
        <w:tab w:val="right" w:pos="8640"/>
      </w:tabs>
    </w:pPr>
    <w:rPr>
      <w:sz w:val="20"/>
    </w:rPr>
  </w:style>
  <w:style w:type="character" w:customStyle="1" w:styleId="FooterChar">
    <w:name w:val="Footer Char"/>
    <w:basedOn w:val="DefaultParagraphFont"/>
    <w:link w:val="Footer"/>
    <w:rsid w:val="00740115"/>
    <w:rPr>
      <w:rFonts w:ascii="Times New Roman" w:eastAsia="Times New Roman" w:hAnsi="Times New Roman" w:cs="Times New Roman"/>
      <w:kern w:val="3"/>
      <w:sz w:val="20"/>
      <w:szCs w:val="20"/>
    </w:rPr>
  </w:style>
  <w:style w:type="paragraph" w:customStyle="1" w:styleId="Textbodyindent">
    <w:name w:val="Text body indent"/>
    <w:basedOn w:val="Standard"/>
    <w:rsid w:val="00740115"/>
    <w:pPr>
      <w:ind w:left="360" w:hanging="360"/>
    </w:pPr>
    <w:rPr>
      <w:sz w:val="23"/>
    </w:rPr>
  </w:style>
  <w:style w:type="paragraph" w:styleId="Header">
    <w:name w:val="header"/>
    <w:basedOn w:val="Standard"/>
    <w:link w:val="HeaderChar"/>
    <w:uiPriority w:val="99"/>
    <w:rsid w:val="00740115"/>
    <w:pPr>
      <w:suppressLineNumbers/>
      <w:tabs>
        <w:tab w:val="center" w:pos="4320"/>
        <w:tab w:val="right" w:pos="8640"/>
      </w:tabs>
    </w:pPr>
  </w:style>
  <w:style w:type="character" w:customStyle="1" w:styleId="HeaderChar">
    <w:name w:val="Header Char"/>
    <w:basedOn w:val="DefaultParagraphFont"/>
    <w:link w:val="Header"/>
    <w:uiPriority w:val="99"/>
    <w:rsid w:val="00740115"/>
    <w:rPr>
      <w:rFonts w:ascii="Times New Roman" w:eastAsia="Times New Roman" w:hAnsi="Times New Roman" w:cs="Times New Roman"/>
      <w:kern w:val="3"/>
      <w:sz w:val="24"/>
      <w:szCs w:val="20"/>
    </w:rPr>
  </w:style>
  <w:style w:type="paragraph" w:styleId="BodyText3">
    <w:name w:val="Body Text 3"/>
    <w:basedOn w:val="Standard"/>
    <w:link w:val="BodyText3Char"/>
    <w:rsid w:val="00740115"/>
  </w:style>
  <w:style w:type="character" w:customStyle="1" w:styleId="BodyText3Char">
    <w:name w:val="Body Text 3 Char"/>
    <w:basedOn w:val="DefaultParagraphFont"/>
    <w:link w:val="BodyText3"/>
    <w:rsid w:val="00740115"/>
    <w:rPr>
      <w:rFonts w:ascii="Times New Roman" w:eastAsia="Times New Roman" w:hAnsi="Times New Roman" w:cs="Times New Roman"/>
      <w:kern w:val="3"/>
      <w:sz w:val="24"/>
      <w:szCs w:val="20"/>
    </w:rPr>
  </w:style>
  <w:style w:type="paragraph" w:styleId="NormalWeb">
    <w:name w:val="Normal (Web)"/>
    <w:basedOn w:val="Standard"/>
    <w:rsid w:val="00740115"/>
  </w:style>
  <w:style w:type="character" w:customStyle="1" w:styleId="StrongEmphasis">
    <w:name w:val="Strong Emphasis"/>
    <w:rsid w:val="00740115"/>
    <w:rPr>
      <w:b/>
      <w:bCs/>
    </w:rPr>
  </w:style>
  <w:style w:type="paragraph" w:styleId="BodyTextIndent">
    <w:name w:val="Body Text Indent"/>
    <w:basedOn w:val="Normal"/>
    <w:link w:val="BodyTextIndentChar"/>
    <w:uiPriority w:val="99"/>
    <w:unhideWhenUsed/>
    <w:rsid w:val="00740115"/>
    <w:pPr>
      <w:spacing w:after="120"/>
      <w:ind w:left="360"/>
    </w:pPr>
  </w:style>
  <w:style w:type="character" w:customStyle="1" w:styleId="BodyTextIndentChar">
    <w:name w:val="Body Text Indent Char"/>
    <w:basedOn w:val="DefaultParagraphFont"/>
    <w:link w:val="BodyTextIndent"/>
    <w:uiPriority w:val="99"/>
    <w:rsid w:val="00740115"/>
    <w:rPr>
      <w:rFonts w:ascii="Times New Roman" w:eastAsia="Times New Roman" w:hAnsi="Times New Roman" w:cs="Times New Roman"/>
      <w:kern w:val="3"/>
      <w:sz w:val="20"/>
      <w:szCs w:val="20"/>
    </w:rPr>
  </w:style>
  <w:style w:type="paragraph" w:styleId="ListParagraph">
    <w:name w:val="List Paragraph"/>
    <w:basedOn w:val="Normal"/>
    <w:uiPriority w:val="34"/>
    <w:qFormat/>
    <w:rsid w:val="00740115"/>
    <w:pPr>
      <w:ind w:left="720"/>
      <w:contextualSpacing/>
    </w:pPr>
  </w:style>
  <w:style w:type="character" w:styleId="Hyperlink">
    <w:name w:val="Hyperlink"/>
    <w:basedOn w:val="DefaultParagraphFont"/>
    <w:uiPriority w:val="99"/>
    <w:unhideWhenUsed/>
    <w:rsid w:val="00740115"/>
    <w:rPr>
      <w:color w:val="0000FF" w:themeColor="hyperlink"/>
      <w:u w:val="single"/>
    </w:rPr>
  </w:style>
  <w:style w:type="paragraph" w:styleId="Subtitle">
    <w:name w:val="Subtitle"/>
    <w:basedOn w:val="Normal"/>
    <w:next w:val="Normal"/>
    <w:link w:val="SubtitleChar"/>
    <w:uiPriority w:val="11"/>
    <w:qFormat/>
    <w:rsid w:val="007401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0115"/>
    <w:rPr>
      <w:rFonts w:asciiTheme="majorHAnsi" w:eastAsiaTheme="majorEastAsia" w:hAnsiTheme="majorHAnsi" w:cstheme="majorBidi"/>
      <w:i/>
      <w:iCs/>
      <w:color w:val="4F81BD" w:themeColor="accent1"/>
      <w:spacing w:val="15"/>
      <w:kern w:val="3"/>
      <w:sz w:val="24"/>
      <w:szCs w:val="24"/>
    </w:rPr>
  </w:style>
  <w:style w:type="paragraph" w:styleId="BalloonText">
    <w:name w:val="Balloon Text"/>
    <w:basedOn w:val="Normal"/>
    <w:link w:val="BalloonTextChar"/>
    <w:uiPriority w:val="99"/>
    <w:semiHidden/>
    <w:unhideWhenUsed/>
    <w:rsid w:val="00740115"/>
    <w:rPr>
      <w:rFonts w:ascii="Tahoma" w:hAnsi="Tahoma" w:cs="Tahoma"/>
      <w:sz w:val="16"/>
      <w:szCs w:val="16"/>
    </w:rPr>
  </w:style>
  <w:style w:type="character" w:customStyle="1" w:styleId="BalloonTextChar">
    <w:name w:val="Balloon Text Char"/>
    <w:basedOn w:val="DefaultParagraphFont"/>
    <w:link w:val="BalloonText"/>
    <w:uiPriority w:val="99"/>
    <w:semiHidden/>
    <w:rsid w:val="00740115"/>
    <w:rPr>
      <w:rFonts w:ascii="Tahoma" w:eastAsia="Times New Roman" w:hAnsi="Tahoma" w:cs="Tahoma"/>
      <w:kern w:val="3"/>
      <w:sz w:val="16"/>
      <w:szCs w:val="16"/>
    </w:rPr>
  </w:style>
  <w:style w:type="character" w:customStyle="1" w:styleId="normaltextsmall1">
    <w:name w:val="normaltextsmall1"/>
    <w:rsid w:val="000E6DEC"/>
    <w:rPr>
      <w:rFonts w:ascii="Verdana" w:hAnsi="Verdana" w:hint="default"/>
      <w:color w:val="000000"/>
      <w:sz w:val="16"/>
      <w:szCs w:val="16"/>
    </w:rPr>
  </w:style>
  <w:style w:type="paragraph" w:customStyle="1" w:styleId="Normal1">
    <w:name w:val="Normal1"/>
    <w:basedOn w:val="Normal"/>
    <w:rsid w:val="000E6DEC"/>
    <w:pPr>
      <w:widowControl/>
      <w:suppressAutoHyphens w:val="0"/>
      <w:autoSpaceDN/>
      <w:spacing w:before="150" w:after="100" w:afterAutospacing="1"/>
      <w:textAlignment w:val="auto"/>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11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40115"/>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customStyle="1" w:styleId="Textbody">
    <w:name w:val="Text body"/>
    <w:basedOn w:val="Standard"/>
    <w:rsid w:val="00740115"/>
    <w:pPr>
      <w:spacing w:before="120"/>
    </w:pPr>
    <w:rPr>
      <w:sz w:val="23"/>
    </w:rPr>
  </w:style>
  <w:style w:type="paragraph" w:styleId="Title">
    <w:name w:val="Title"/>
    <w:basedOn w:val="Standard"/>
    <w:next w:val="Subtitle"/>
    <w:link w:val="TitleChar"/>
    <w:rsid w:val="00740115"/>
    <w:pPr>
      <w:jc w:val="center"/>
    </w:pPr>
    <w:rPr>
      <w:b/>
      <w:bCs/>
      <w:sz w:val="28"/>
      <w:szCs w:val="36"/>
    </w:rPr>
  </w:style>
  <w:style w:type="character" w:customStyle="1" w:styleId="TitleChar">
    <w:name w:val="Title Char"/>
    <w:basedOn w:val="DefaultParagraphFont"/>
    <w:link w:val="Title"/>
    <w:rsid w:val="00740115"/>
    <w:rPr>
      <w:rFonts w:ascii="Times New Roman" w:eastAsia="Times New Roman" w:hAnsi="Times New Roman" w:cs="Times New Roman"/>
      <w:b/>
      <w:bCs/>
      <w:kern w:val="3"/>
      <w:sz w:val="28"/>
      <w:szCs w:val="36"/>
    </w:rPr>
  </w:style>
  <w:style w:type="paragraph" w:styleId="PlainText">
    <w:name w:val="Plain Text"/>
    <w:basedOn w:val="Standard"/>
    <w:link w:val="PlainTextChar"/>
    <w:rsid w:val="00740115"/>
  </w:style>
  <w:style w:type="character" w:customStyle="1" w:styleId="PlainTextChar">
    <w:name w:val="Plain Text Char"/>
    <w:basedOn w:val="DefaultParagraphFont"/>
    <w:link w:val="PlainText"/>
    <w:rsid w:val="00740115"/>
    <w:rPr>
      <w:rFonts w:ascii="Times New Roman" w:eastAsia="Times New Roman" w:hAnsi="Times New Roman" w:cs="Times New Roman"/>
      <w:kern w:val="3"/>
      <w:sz w:val="24"/>
      <w:szCs w:val="20"/>
    </w:rPr>
  </w:style>
  <w:style w:type="paragraph" w:styleId="Footer">
    <w:name w:val="footer"/>
    <w:basedOn w:val="Standard"/>
    <w:link w:val="FooterChar"/>
    <w:rsid w:val="00740115"/>
    <w:pPr>
      <w:suppressLineNumbers/>
      <w:tabs>
        <w:tab w:val="center" w:pos="4320"/>
        <w:tab w:val="right" w:pos="8640"/>
      </w:tabs>
    </w:pPr>
    <w:rPr>
      <w:sz w:val="20"/>
    </w:rPr>
  </w:style>
  <w:style w:type="character" w:customStyle="1" w:styleId="FooterChar">
    <w:name w:val="Footer Char"/>
    <w:basedOn w:val="DefaultParagraphFont"/>
    <w:link w:val="Footer"/>
    <w:rsid w:val="00740115"/>
    <w:rPr>
      <w:rFonts w:ascii="Times New Roman" w:eastAsia="Times New Roman" w:hAnsi="Times New Roman" w:cs="Times New Roman"/>
      <w:kern w:val="3"/>
      <w:sz w:val="20"/>
      <w:szCs w:val="20"/>
    </w:rPr>
  </w:style>
  <w:style w:type="paragraph" w:customStyle="1" w:styleId="Textbodyindent">
    <w:name w:val="Text body indent"/>
    <w:basedOn w:val="Standard"/>
    <w:rsid w:val="00740115"/>
    <w:pPr>
      <w:ind w:left="360" w:hanging="360"/>
    </w:pPr>
    <w:rPr>
      <w:sz w:val="23"/>
    </w:rPr>
  </w:style>
  <w:style w:type="paragraph" w:styleId="Header">
    <w:name w:val="header"/>
    <w:basedOn w:val="Standard"/>
    <w:link w:val="HeaderChar"/>
    <w:uiPriority w:val="99"/>
    <w:rsid w:val="00740115"/>
    <w:pPr>
      <w:suppressLineNumbers/>
      <w:tabs>
        <w:tab w:val="center" w:pos="4320"/>
        <w:tab w:val="right" w:pos="8640"/>
      </w:tabs>
    </w:pPr>
  </w:style>
  <w:style w:type="character" w:customStyle="1" w:styleId="HeaderChar">
    <w:name w:val="Header Char"/>
    <w:basedOn w:val="DefaultParagraphFont"/>
    <w:link w:val="Header"/>
    <w:uiPriority w:val="99"/>
    <w:rsid w:val="00740115"/>
    <w:rPr>
      <w:rFonts w:ascii="Times New Roman" w:eastAsia="Times New Roman" w:hAnsi="Times New Roman" w:cs="Times New Roman"/>
      <w:kern w:val="3"/>
      <w:sz w:val="24"/>
      <w:szCs w:val="20"/>
    </w:rPr>
  </w:style>
  <w:style w:type="paragraph" w:styleId="BodyText3">
    <w:name w:val="Body Text 3"/>
    <w:basedOn w:val="Standard"/>
    <w:link w:val="BodyText3Char"/>
    <w:rsid w:val="00740115"/>
  </w:style>
  <w:style w:type="character" w:customStyle="1" w:styleId="BodyText3Char">
    <w:name w:val="Body Text 3 Char"/>
    <w:basedOn w:val="DefaultParagraphFont"/>
    <w:link w:val="BodyText3"/>
    <w:rsid w:val="00740115"/>
    <w:rPr>
      <w:rFonts w:ascii="Times New Roman" w:eastAsia="Times New Roman" w:hAnsi="Times New Roman" w:cs="Times New Roman"/>
      <w:kern w:val="3"/>
      <w:sz w:val="24"/>
      <w:szCs w:val="20"/>
    </w:rPr>
  </w:style>
  <w:style w:type="paragraph" w:styleId="NormalWeb">
    <w:name w:val="Normal (Web)"/>
    <w:basedOn w:val="Standard"/>
    <w:rsid w:val="00740115"/>
  </w:style>
  <w:style w:type="character" w:customStyle="1" w:styleId="StrongEmphasis">
    <w:name w:val="Strong Emphasis"/>
    <w:rsid w:val="00740115"/>
    <w:rPr>
      <w:b/>
      <w:bCs/>
    </w:rPr>
  </w:style>
  <w:style w:type="paragraph" w:styleId="BodyTextIndent">
    <w:name w:val="Body Text Indent"/>
    <w:basedOn w:val="Normal"/>
    <w:link w:val="BodyTextIndentChar"/>
    <w:uiPriority w:val="99"/>
    <w:unhideWhenUsed/>
    <w:rsid w:val="00740115"/>
    <w:pPr>
      <w:spacing w:after="120"/>
      <w:ind w:left="360"/>
    </w:pPr>
  </w:style>
  <w:style w:type="character" w:customStyle="1" w:styleId="BodyTextIndentChar">
    <w:name w:val="Body Text Indent Char"/>
    <w:basedOn w:val="DefaultParagraphFont"/>
    <w:link w:val="BodyTextIndent"/>
    <w:uiPriority w:val="99"/>
    <w:rsid w:val="00740115"/>
    <w:rPr>
      <w:rFonts w:ascii="Times New Roman" w:eastAsia="Times New Roman" w:hAnsi="Times New Roman" w:cs="Times New Roman"/>
      <w:kern w:val="3"/>
      <w:sz w:val="20"/>
      <w:szCs w:val="20"/>
    </w:rPr>
  </w:style>
  <w:style w:type="paragraph" w:styleId="ListParagraph">
    <w:name w:val="List Paragraph"/>
    <w:basedOn w:val="Normal"/>
    <w:uiPriority w:val="34"/>
    <w:qFormat/>
    <w:rsid w:val="00740115"/>
    <w:pPr>
      <w:ind w:left="720"/>
      <w:contextualSpacing/>
    </w:pPr>
  </w:style>
  <w:style w:type="character" w:styleId="Hyperlink">
    <w:name w:val="Hyperlink"/>
    <w:basedOn w:val="DefaultParagraphFont"/>
    <w:uiPriority w:val="99"/>
    <w:unhideWhenUsed/>
    <w:rsid w:val="00740115"/>
    <w:rPr>
      <w:color w:val="0000FF" w:themeColor="hyperlink"/>
      <w:u w:val="single"/>
    </w:rPr>
  </w:style>
  <w:style w:type="paragraph" w:styleId="Subtitle">
    <w:name w:val="Subtitle"/>
    <w:basedOn w:val="Normal"/>
    <w:next w:val="Normal"/>
    <w:link w:val="SubtitleChar"/>
    <w:uiPriority w:val="11"/>
    <w:qFormat/>
    <w:rsid w:val="007401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0115"/>
    <w:rPr>
      <w:rFonts w:asciiTheme="majorHAnsi" w:eastAsiaTheme="majorEastAsia" w:hAnsiTheme="majorHAnsi" w:cstheme="majorBidi"/>
      <w:i/>
      <w:iCs/>
      <w:color w:val="4F81BD" w:themeColor="accent1"/>
      <w:spacing w:val="15"/>
      <w:kern w:val="3"/>
      <w:sz w:val="24"/>
      <w:szCs w:val="24"/>
    </w:rPr>
  </w:style>
  <w:style w:type="paragraph" w:styleId="BalloonText">
    <w:name w:val="Balloon Text"/>
    <w:basedOn w:val="Normal"/>
    <w:link w:val="BalloonTextChar"/>
    <w:uiPriority w:val="99"/>
    <w:semiHidden/>
    <w:unhideWhenUsed/>
    <w:rsid w:val="00740115"/>
    <w:rPr>
      <w:rFonts w:ascii="Tahoma" w:hAnsi="Tahoma" w:cs="Tahoma"/>
      <w:sz w:val="16"/>
      <w:szCs w:val="16"/>
    </w:rPr>
  </w:style>
  <w:style w:type="character" w:customStyle="1" w:styleId="BalloonTextChar">
    <w:name w:val="Balloon Text Char"/>
    <w:basedOn w:val="DefaultParagraphFont"/>
    <w:link w:val="BalloonText"/>
    <w:uiPriority w:val="99"/>
    <w:semiHidden/>
    <w:rsid w:val="00740115"/>
    <w:rPr>
      <w:rFonts w:ascii="Tahoma" w:eastAsia="Times New Roman" w:hAnsi="Tahoma" w:cs="Tahoma"/>
      <w:kern w:val="3"/>
      <w:sz w:val="16"/>
      <w:szCs w:val="16"/>
    </w:rPr>
  </w:style>
  <w:style w:type="character" w:customStyle="1" w:styleId="normaltextsmall1">
    <w:name w:val="normaltextsmall1"/>
    <w:rsid w:val="000E6DEC"/>
    <w:rPr>
      <w:rFonts w:ascii="Verdana" w:hAnsi="Verdana" w:hint="default"/>
      <w:color w:val="000000"/>
      <w:sz w:val="16"/>
      <w:szCs w:val="16"/>
    </w:rPr>
  </w:style>
  <w:style w:type="paragraph" w:customStyle="1" w:styleId="Normal1">
    <w:name w:val="Normal1"/>
    <w:basedOn w:val="Normal"/>
    <w:rsid w:val="000E6DEC"/>
    <w:pPr>
      <w:widowControl/>
      <w:suppressAutoHyphens w:val="0"/>
      <w:autoSpaceDN/>
      <w:spacing w:before="150"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mailto:aellisbrg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3</cp:revision>
  <dcterms:created xsi:type="dcterms:W3CDTF">2015-09-09T18:20:00Z</dcterms:created>
  <dcterms:modified xsi:type="dcterms:W3CDTF">2015-09-23T18:57:00Z</dcterms:modified>
</cp:coreProperties>
</file>