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92723" w14:textId="77777777" w:rsidR="003252D3" w:rsidRPr="00C706BF" w:rsidRDefault="003252D3" w:rsidP="003719D3">
      <w:pPr>
        <w:jc w:val="center"/>
        <w:rPr>
          <w:b/>
          <w:sz w:val="20"/>
          <w:szCs w:val="20"/>
        </w:rPr>
      </w:pPr>
      <w:bookmarkStart w:id="0" w:name="_Hlk45609241"/>
      <w:bookmarkStart w:id="1" w:name="_Hlk526925666"/>
      <w:bookmarkStart w:id="2" w:name="_Hlk535244379"/>
      <w:bookmarkStart w:id="3" w:name="_Hlk535225266"/>
      <w:bookmarkStart w:id="4" w:name="_Hlk34399347"/>
      <w:bookmarkStart w:id="5" w:name="_Hlk535244975"/>
      <w:r w:rsidRPr="00C706BF">
        <w:rPr>
          <w:b/>
          <w:sz w:val="20"/>
          <w:szCs w:val="20"/>
        </w:rPr>
        <w:t>DISTRICT COURT, WATER DIVISION 6, COLORADO</w:t>
      </w:r>
    </w:p>
    <w:p w14:paraId="126F5BAF" w14:textId="77777777" w:rsidR="003252D3" w:rsidRPr="00C706BF" w:rsidRDefault="003252D3" w:rsidP="003719D3">
      <w:pPr>
        <w:jc w:val="center"/>
        <w:rPr>
          <w:b/>
          <w:sz w:val="20"/>
          <w:szCs w:val="20"/>
        </w:rPr>
      </w:pPr>
      <w:r w:rsidRPr="00C706BF">
        <w:rPr>
          <w:b/>
          <w:sz w:val="20"/>
          <w:szCs w:val="20"/>
        </w:rPr>
        <w:t>TO ALL PERSONS INTERESTED IN WATER APPLICATIONS</w:t>
      </w:r>
    </w:p>
    <w:p w14:paraId="551D06B0" w14:textId="77777777" w:rsidR="003252D3" w:rsidRPr="00C706BF" w:rsidRDefault="003252D3" w:rsidP="003719D3">
      <w:pPr>
        <w:jc w:val="center"/>
        <w:rPr>
          <w:b/>
          <w:sz w:val="20"/>
          <w:szCs w:val="20"/>
        </w:rPr>
      </w:pPr>
      <w:r w:rsidRPr="00C706BF">
        <w:rPr>
          <w:b/>
          <w:sz w:val="20"/>
          <w:szCs w:val="20"/>
        </w:rPr>
        <w:t>IN WATER DIVISION 6</w:t>
      </w:r>
    </w:p>
    <w:p w14:paraId="55967E07" w14:textId="77777777" w:rsidR="003252D3" w:rsidRPr="00C706BF" w:rsidRDefault="003252D3" w:rsidP="003252D3">
      <w:pPr>
        <w:rPr>
          <w:b/>
          <w:sz w:val="20"/>
          <w:szCs w:val="20"/>
        </w:rPr>
      </w:pPr>
    </w:p>
    <w:p w14:paraId="096DC88F" w14:textId="48CA254A" w:rsidR="003252D3" w:rsidRPr="00C706BF" w:rsidRDefault="003252D3" w:rsidP="003719D3">
      <w:pPr>
        <w:jc w:val="both"/>
        <w:rPr>
          <w:b/>
          <w:sz w:val="20"/>
          <w:szCs w:val="20"/>
        </w:rPr>
      </w:pPr>
      <w:bookmarkStart w:id="6" w:name="_Hlk526925311"/>
      <w:r w:rsidRPr="00C706BF">
        <w:rPr>
          <w:sz w:val="20"/>
          <w:szCs w:val="20"/>
        </w:rPr>
        <w:t>Pursuant to C.R.S. 37-92-302, you are hereby notified that the following pages comprise a resume of Applications and Amended Applications filed in the office of Water Division 6, during the month of</w:t>
      </w:r>
      <w:r w:rsidRPr="00C706BF">
        <w:rPr>
          <w:b/>
          <w:sz w:val="20"/>
          <w:szCs w:val="20"/>
        </w:rPr>
        <w:t xml:space="preserve"> </w:t>
      </w:r>
      <w:bookmarkEnd w:id="0"/>
      <w:r w:rsidR="00E52DE9">
        <w:rPr>
          <w:b/>
          <w:sz w:val="20"/>
          <w:szCs w:val="20"/>
        </w:rPr>
        <w:t>June</w:t>
      </w:r>
      <w:r w:rsidR="0064274D" w:rsidRPr="00C706BF">
        <w:rPr>
          <w:b/>
          <w:sz w:val="20"/>
          <w:szCs w:val="20"/>
        </w:rPr>
        <w:t xml:space="preserve"> </w:t>
      </w:r>
      <w:r w:rsidR="006207C6" w:rsidRPr="00C706BF">
        <w:rPr>
          <w:b/>
          <w:sz w:val="20"/>
          <w:szCs w:val="20"/>
        </w:rPr>
        <w:t>2025</w:t>
      </w:r>
      <w:r w:rsidRPr="00C706BF">
        <w:rPr>
          <w:b/>
          <w:sz w:val="20"/>
          <w:szCs w:val="20"/>
        </w:rPr>
        <w:t>.</w:t>
      </w:r>
    </w:p>
    <w:p w14:paraId="2CDB00AA" w14:textId="77777777" w:rsidR="00C706BF" w:rsidRDefault="00C706BF" w:rsidP="003719D3">
      <w:pPr>
        <w:jc w:val="both"/>
        <w:rPr>
          <w:b/>
          <w:sz w:val="20"/>
          <w:szCs w:val="20"/>
        </w:rPr>
      </w:pPr>
      <w:bookmarkStart w:id="7" w:name="_Hlk535237473"/>
      <w:bookmarkStart w:id="8" w:name="_Hlk535237624"/>
      <w:bookmarkStart w:id="9" w:name="_Hlk526925387"/>
      <w:bookmarkStart w:id="10" w:name="_Hlk535225584"/>
      <w:bookmarkStart w:id="11" w:name="_Hlk87430550"/>
      <w:bookmarkStart w:id="12" w:name="_Hlk526925467"/>
      <w:bookmarkStart w:id="13" w:name="_Hlk187646038"/>
      <w:bookmarkEnd w:id="1"/>
      <w:bookmarkEnd w:id="2"/>
      <w:bookmarkEnd w:id="3"/>
      <w:bookmarkEnd w:id="4"/>
      <w:bookmarkEnd w:id="6"/>
    </w:p>
    <w:p w14:paraId="00D3C0E9" w14:textId="77777777" w:rsidR="00CD4A24" w:rsidRDefault="00CD4A24" w:rsidP="00CD4A24">
      <w:pPr>
        <w:jc w:val="both"/>
        <w:rPr>
          <w:sz w:val="20"/>
          <w:szCs w:val="20"/>
        </w:rPr>
      </w:pPr>
      <w:r w:rsidRPr="00DD7F48">
        <w:rPr>
          <w:b/>
          <w:bCs/>
          <w:sz w:val="20"/>
          <w:szCs w:val="20"/>
        </w:rPr>
        <w:t xml:space="preserve">2025CW9 Routt County </w:t>
      </w:r>
      <w:r w:rsidRPr="00DD7F48">
        <w:rPr>
          <w:sz w:val="20"/>
          <w:szCs w:val="20"/>
        </w:rPr>
        <w:t xml:space="preserve">Application to Make Absolute in Whole or in Part; </w:t>
      </w:r>
      <w:r w:rsidRPr="00DD7F48">
        <w:rPr>
          <w:b/>
          <w:bCs/>
          <w:sz w:val="20"/>
          <w:szCs w:val="20"/>
        </w:rPr>
        <w:t xml:space="preserve">Applicant: </w:t>
      </w:r>
      <w:r w:rsidRPr="00DD7F48">
        <w:rPr>
          <w:sz w:val="20"/>
          <w:szCs w:val="20"/>
        </w:rPr>
        <w:t xml:space="preserve">Rita Donham, P.O. Box 33, Cora, Wyoming 82925; reet@wyomingaerophoto.com; 307-231-1326; </w:t>
      </w:r>
      <w:r w:rsidRPr="00DD7F48">
        <w:rPr>
          <w:b/>
          <w:bCs/>
          <w:sz w:val="20"/>
          <w:szCs w:val="20"/>
        </w:rPr>
        <w:t xml:space="preserve">Name of Structure: </w:t>
      </w:r>
      <w:r w:rsidRPr="00DD7F48">
        <w:rPr>
          <w:sz w:val="20"/>
          <w:szCs w:val="20"/>
        </w:rPr>
        <w:t xml:space="preserve">Donham Pump; </w:t>
      </w:r>
      <w:r w:rsidRPr="00DD7F48">
        <w:rPr>
          <w:b/>
          <w:bCs/>
          <w:sz w:val="20"/>
          <w:szCs w:val="20"/>
        </w:rPr>
        <w:t>Date of Original Decree:</w:t>
      </w:r>
      <w:r w:rsidRPr="00DD7F48">
        <w:rPr>
          <w:sz w:val="20"/>
          <w:szCs w:val="20"/>
        </w:rPr>
        <w:t xml:space="preserve"> July 15, 2008; </w:t>
      </w:r>
      <w:r w:rsidRPr="00DD7F48">
        <w:rPr>
          <w:b/>
          <w:bCs/>
          <w:sz w:val="20"/>
          <w:szCs w:val="20"/>
        </w:rPr>
        <w:t>Case Number</w:t>
      </w:r>
      <w:r w:rsidRPr="00DD7F48">
        <w:rPr>
          <w:sz w:val="20"/>
          <w:szCs w:val="20"/>
        </w:rPr>
        <w:t xml:space="preserve">. 08CW45; </w:t>
      </w:r>
      <w:r w:rsidRPr="00DD7F48">
        <w:rPr>
          <w:b/>
          <w:bCs/>
          <w:sz w:val="20"/>
          <w:szCs w:val="20"/>
        </w:rPr>
        <w:t>Court:</w:t>
      </w:r>
      <w:r w:rsidRPr="00DD7F48">
        <w:rPr>
          <w:sz w:val="20"/>
          <w:szCs w:val="20"/>
        </w:rPr>
        <w:t xml:space="preserve"> Routt; </w:t>
      </w:r>
      <w:r w:rsidRPr="00DD7F48">
        <w:rPr>
          <w:b/>
          <w:bCs/>
          <w:sz w:val="20"/>
          <w:szCs w:val="20"/>
        </w:rPr>
        <w:t xml:space="preserve">List all Subsequent Decrees Awarding Findings of Diligence: Date of Decree: </w:t>
      </w:r>
      <w:r w:rsidRPr="00DD7F48">
        <w:rPr>
          <w:sz w:val="20"/>
          <w:szCs w:val="20"/>
        </w:rPr>
        <w:t xml:space="preserve">April 2, 2010; November 13, 2018; </w:t>
      </w:r>
      <w:r w:rsidRPr="00DD7F48">
        <w:rPr>
          <w:b/>
          <w:bCs/>
          <w:sz w:val="20"/>
          <w:szCs w:val="20"/>
        </w:rPr>
        <w:t xml:space="preserve">Case Numbers: </w:t>
      </w:r>
      <w:r w:rsidRPr="00DD7F48">
        <w:rPr>
          <w:sz w:val="20"/>
          <w:szCs w:val="20"/>
        </w:rPr>
        <w:t xml:space="preserve">10CW22; 18CW15; </w:t>
      </w:r>
      <w:r w:rsidRPr="00DD7F48">
        <w:rPr>
          <w:b/>
          <w:bCs/>
          <w:sz w:val="20"/>
          <w:szCs w:val="20"/>
        </w:rPr>
        <w:t xml:space="preserve">Court: </w:t>
      </w:r>
      <w:r w:rsidRPr="00DD7F48">
        <w:rPr>
          <w:sz w:val="20"/>
          <w:szCs w:val="20"/>
        </w:rPr>
        <w:t xml:space="preserve">Routt; </w:t>
      </w:r>
      <w:r w:rsidRPr="00DD7F48">
        <w:rPr>
          <w:b/>
          <w:bCs/>
          <w:sz w:val="20"/>
          <w:szCs w:val="20"/>
        </w:rPr>
        <w:t xml:space="preserve">Legal Description: </w:t>
      </w:r>
      <w:r w:rsidRPr="00DD7F48">
        <w:rPr>
          <w:sz w:val="20"/>
          <w:szCs w:val="20"/>
        </w:rPr>
        <w:t>NE1/4 of the SE1/4 Section 3, T6N, R85W, of the 6</w:t>
      </w:r>
      <w:r w:rsidRPr="00DD7F48">
        <w:rPr>
          <w:sz w:val="20"/>
          <w:szCs w:val="20"/>
          <w:vertAlign w:val="superscript"/>
        </w:rPr>
        <w:t>th</w:t>
      </w:r>
      <w:r w:rsidRPr="00DD7F48">
        <w:rPr>
          <w:sz w:val="20"/>
          <w:szCs w:val="20"/>
        </w:rPr>
        <w:t xml:space="preserve"> P.M., at a point 1490’ from South line and 709’ from East line of Section3, Routt County, Colorado; </w:t>
      </w:r>
      <w:r w:rsidRPr="00DD7F48">
        <w:rPr>
          <w:b/>
          <w:bCs/>
          <w:sz w:val="20"/>
          <w:szCs w:val="20"/>
        </w:rPr>
        <w:t xml:space="preserve">UTM Coordinates: </w:t>
      </w:r>
      <w:r w:rsidRPr="00DD7F48">
        <w:rPr>
          <w:sz w:val="20"/>
          <w:szCs w:val="20"/>
        </w:rPr>
        <w:t xml:space="preserve">339039E 4485457N, Zone 13; </w:t>
      </w:r>
      <w:r w:rsidRPr="00DD7F48">
        <w:rPr>
          <w:b/>
          <w:bCs/>
          <w:sz w:val="20"/>
          <w:szCs w:val="20"/>
        </w:rPr>
        <w:t xml:space="preserve">Street Address: </w:t>
      </w:r>
      <w:r w:rsidRPr="00DD7F48">
        <w:rPr>
          <w:sz w:val="20"/>
          <w:szCs w:val="20"/>
        </w:rPr>
        <w:t xml:space="preserve">27875 US Hwy 40 West; Steamboat Springs, CO 80487; </w:t>
      </w:r>
      <w:r w:rsidRPr="00DD7F48">
        <w:rPr>
          <w:b/>
          <w:bCs/>
          <w:sz w:val="20"/>
          <w:szCs w:val="20"/>
        </w:rPr>
        <w:t xml:space="preserve">Source of UTMs: </w:t>
      </w:r>
      <w:r w:rsidRPr="00DD7F48">
        <w:rPr>
          <w:sz w:val="20"/>
          <w:szCs w:val="20"/>
        </w:rPr>
        <w:t>Hand-Held Garmin</w:t>
      </w:r>
      <w:r w:rsidRPr="00DD7F48">
        <w:rPr>
          <w:b/>
          <w:bCs/>
          <w:sz w:val="20"/>
          <w:szCs w:val="20"/>
        </w:rPr>
        <w:t xml:space="preserve"> </w:t>
      </w:r>
      <w:r w:rsidRPr="00DD7F48">
        <w:rPr>
          <w:sz w:val="20"/>
          <w:szCs w:val="20"/>
        </w:rPr>
        <w:t xml:space="preserve">GPS Division Engineer; </w:t>
      </w:r>
      <w:r w:rsidRPr="00DD7F48">
        <w:rPr>
          <w:b/>
          <w:bCs/>
          <w:sz w:val="20"/>
          <w:szCs w:val="20"/>
        </w:rPr>
        <w:t>Source of Water:</w:t>
      </w:r>
      <w:r w:rsidRPr="00DD7F48">
        <w:rPr>
          <w:sz w:val="20"/>
          <w:szCs w:val="20"/>
        </w:rPr>
        <w:t xml:space="preserve"> Yampa River; </w:t>
      </w:r>
      <w:r w:rsidRPr="00DD7F48">
        <w:rPr>
          <w:b/>
          <w:bCs/>
          <w:sz w:val="20"/>
          <w:szCs w:val="20"/>
        </w:rPr>
        <w:t xml:space="preserve">Appropriation Date: </w:t>
      </w:r>
      <w:r w:rsidRPr="00DD7F48">
        <w:rPr>
          <w:sz w:val="20"/>
          <w:szCs w:val="20"/>
        </w:rPr>
        <w:t xml:space="preserve">October 15, 2007; </w:t>
      </w:r>
      <w:r w:rsidRPr="00DD7F48">
        <w:rPr>
          <w:b/>
          <w:bCs/>
          <w:sz w:val="20"/>
          <w:szCs w:val="20"/>
        </w:rPr>
        <w:t xml:space="preserve">Amount: </w:t>
      </w:r>
      <w:r w:rsidRPr="00DD7F48">
        <w:rPr>
          <w:sz w:val="20"/>
          <w:szCs w:val="20"/>
        </w:rPr>
        <w:t xml:space="preserve">.08 </w:t>
      </w:r>
      <w:proofErr w:type="spellStart"/>
      <w:r w:rsidRPr="00DD7F48">
        <w:rPr>
          <w:sz w:val="20"/>
          <w:szCs w:val="20"/>
        </w:rPr>
        <w:t>cfs</w:t>
      </w:r>
      <w:proofErr w:type="spellEnd"/>
      <w:r w:rsidRPr="00DD7F48">
        <w:rPr>
          <w:sz w:val="20"/>
          <w:szCs w:val="20"/>
        </w:rPr>
        <w:t xml:space="preserve">-Absolute; .32 </w:t>
      </w:r>
      <w:proofErr w:type="spellStart"/>
      <w:r w:rsidRPr="00DD7F48">
        <w:rPr>
          <w:sz w:val="20"/>
          <w:szCs w:val="20"/>
        </w:rPr>
        <w:t>cfs</w:t>
      </w:r>
      <w:proofErr w:type="spellEnd"/>
      <w:r w:rsidRPr="00DD7F48">
        <w:rPr>
          <w:sz w:val="20"/>
          <w:szCs w:val="20"/>
        </w:rPr>
        <w:t xml:space="preserve">-Conditional ; </w:t>
      </w:r>
      <w:r w:rsidRPr="00DD7F48">
        <w:rPr>
          <w:b/>
          <w:bCs/>
          <w:sz w:val="20"/>
          <w:szCs w:val="20"/>
        </w:rPr>
        <w:t xml:space="preserve">Decreed Use: </w:t>
      </w:r>
      <w:r w:rsidRPr="00DD7F48">
        <w:rPr>
          <w:sz w:val="20"/>
          <w:szCs w:val="20"/>
        </w:rPr>
        <w:t xml:space="preserve">Irrigation of Trees, Garden and Pasture; </w:t>
      </w:r>
      <w:r w:rsidRPr="00DD7F48">
        <w:rPr>
          <w:b/>
          <w:bCs/>
          <w:sz w:val="20"/>
          <w:szCs w:val="20"/>
        </w:rPr>
        <w:t>Detailed description of what has been done towards completion:</w:t>
      </w:r>
      <w:r w:rsidRPr="00DD7F48">
        <w:rPr>
          <w:sz w:val="20"/>
          <w:szCs w:val="20"/>
        </w:rPr>
        <w:t xml:space="preserve"> Bought and installed 10hp Electric Berkley Pump. Ran power form pole near house in buried ditch to power receptacle at/near riverbank. </w:t>
      </w:r>
      <w:proofErr w:type="gramStart"/>
      <w:r w:rsidRPr="00DD7F48">
        <w:rPr>
          <w:sz w:val="20"/>
          <w:szCs w:val="20"/>
        </w:rPr>
        <w:t>Pump has</w:t>
      </w:r>
      <w:proofErr w:type="gramEnd"/>
      <w:r w:rsidRPr="00DD7F48">
        <w:rPr>
          <w:sz w:val="20"/>
          <w:szCs w:val="20"/>
        </w:rPr>
        <w:t xml:space="preserve"> a </w:t>
      </w:r>
      <w:proofErr w:type="gramStart"/>
      <w:r w:rsidRPr="00DD7F48">
        <w:rPr>
          <w:sz w:val="20"/>
          <w:szCs w:val="20"/>
        </w:rPr>
        <w:t>length of power</w:t>
      </w:r>
      <w:proofErr w:type="gramEnd"/>
      <w:r w:rsidRPr="00DD7F48">
        <w:rPr>
          <w:sz w:val="20"/>
          <w:szCs w:val="20"/>
        </w:rPr>
        <w:t xml:space="preserve"> cord and intake </w:t>
      </w:r>
      <w:proofErr w:type="gramStart"/>
      <w:r w:rsidRPr="00DD7F48">
        <w:rPr>
          <w:sz w:val="20"/>
          <w:szCs w:val="20"/>
        </w:rPr>
        <w:t>pipe</w:t>
      </w:r>
      <w:proofErr w:type="gramEnd"/>
      <w:r w:rsidRPr="00DD7F48">
        <w:rPr>
          <w:sz w:val="20"/>
          <w:szCs w:val="20"/>
        </w:rPr>
        <w:t xml:space="preserve"> to allow for repositioning during high or low water in the river. Using a “Big Gun” sprinkler. Price of pump: $5500.00; Power to river: $3000.00; Flow Meter: $500.00; Big Gun sprinkler and pipe: $2850.00. </w:t>
      </w:r>
      <w:r w:rsidRPr="00DD7F48">
        <w:rPr>
          <w:b/>
          <w:bCs/>
          <w:sz w:val="20"/>
          <w:szCs w:val="20"/>
        </w:rPr>
        <w:t>If claim to make absolute in whole or part: Date water applied to beneficial use:</w:t>
      </w:r>
      <w:r w:rsidRPr="00DD7F48">
        <w:rPr>
          <w:sz w:val="20"/>
          <w:szCs w:val="20"/>
        </w:rPr>
        <w:t xml:space="preserve"> August 9, 2022; </w:t>
      </w:r>
      <w:r w:rsidRPr="00DD7F48">
        <w:rPr>
          <w:b/>
          <w:bCs/>
          <w:sz w:val="20"/>
          <w:szCs w:val="20"/>
        </w:rPr>
        <w:t xml:space="preserve">Amount: </w:t>
      </w:r>
      <w:r w:rsidRPr="00DD7F48">
        <w:rPr>
          <w:sz w:val="20"/>
          <w:szCs w:val="20"/>
        </w:rPr>
        <w:t xml:space="preserve">.32 </w:t>
      </w:r>
      <w:proofErr w:type="spellStart"/>
      <w:r w:rsidRPr="00DD7F48">
        <w:rPr>
          <w:sz w:val="20"/>
          <w:szCs w:val="20"/>
        </w:rPr>
        <w:t>cfs</w:t>
      </w:r>
      <w:proofErr w:type="spellEnd"/>
      <w:r w:rsidRPr="00DD7F48">
        <w:rPr>
          <w:sz w:val="20"/>
          <w:szCs w:val="20"/>
        </w:rPr>
        <w:t xml:space="preserve">; </w:t>
      </w:r>
      <w:r w:rsidRPr="00DD7F48">
        <w:rPr>
          <w:b/>
          <w:bCs/>
          <w:sz w:val="20"/>
          <w:szCs w:val="20"/>
        </w:rPr>
        <w:t xml:space="preserve">Use: </w:t>
      </w:r>
      <w:r w:rsidRPr="00DD7F48">
        <w:rPr>
          <w:sz w:val="20"/>
          <w:szCs w:val="20"/>
        </w:rPr>
        <w:t xml:space="preserve">Irrigation of Trees, Garden and Pasture; </w:t>
      </w:r>
      <w:r w:rsidRPr="00DD7F48">
        <w:rPr>
          <w:b/>
          <w:bCs/>
          <w:sz w:val="20"/>
          <w:szCs w:val="20"/>
        </w:rPr>
        <w:t xml:space="preserve">Description of place of use where water is applied to beneficial use: </w:t>
      </w:r>
      <w:r w:rsidRPr="00DD7F48">
        <w:rPr>
          <w:sz w:val="20"/>
          <w:szCs w:val="20"/>
        </w:rPr>
        <w:t xml:space="preserve">Tree row/wind break on West property boundary and all pasture on our bench above the river, or 9.7 acres. </w:t>
      </w:r>
      <w:r w:rsidRPr="00DD7F48">
        <w:rPr>
          <w:b/>
          <w:bCs/>
          <w:sz w:val="20"/>
          <w:szCs w:val="20"/>
        </w:rPr>
        <w:t xml:space="preserve">Landowner: </w:t>
      </w:r>
      <w:r w:rsidRPr="00DD7F48">
        <w:rPr>
          <w:sz w:val="20"/>
          <w:szCs w:val="20"/>
        </w:rPr>
        <w:t xml:space="preserve">Applicant </w:t>
      </w:r>
    </w:p>
    <w:p w14:paraId="49158E73" w14:textId="77777777" w:rsidR="00CD4A24" w:rsidRPr="00DD7F48" w:rsidRDefault="00CD4A24" w:rsidP="00CD4A24">
      <w:pPr>
        <w:jc w:val="both"/>
        <w:rPr>
          <w:sz w:val="20"/>
          <w:szCs w:val="20"/>
        </w:rPr>
      </w:pPr>
    </w:p>
    <w:p w14:paraId="1E746894" w14:textId="77777777" w:rsidR="002C4BDE" w:rsidRPr="00FE239F" w:rsidRDefault="002C4BDE" w:rsidP="002C4BDE">
      <w:pPr>
        <w:jc w:val="both"/>
        <w:rPr>
          <w:sz w:val="20"/>
          <w:szCs w:val="20"/>
        </w:rPr>
      </w:pPr>
      <w:r w:rsidRPr="00FE239F">
        <w:rPr>
          <w:b/>
          <w:sz w:val="20"/>
          <w:szCs w:val="20"/>
        </w:rPr>
        <w:t>2025CW</w:t>
      </w:r>
      <w:proofErr w:type="gramStart"/>
      <w:r w:rsidRPr="00FE239F">
        <w:rPr>
          <w:b/>
          <w:sz w:val="20"/>
          <w:szCs w:val="20"/>
        </w:rPr>
        <w:t>3022  ROUTT</w:t>
      </w:r>
      <w:proofErr w:type="gramEnd"/>
      <w:r w:rsidRPr="00FE239F">
        <w:rPr>
          <w:b/>
          <w:sz w:val="20"/>
          <w:szCs w:val="20"/>
        </w:rPr>
        <w:t xml:space="preserve"> COUNTY</w:t>
      </w:r>
      <w:r w:rsidRPr="00FE239F">
        <w:rPr>
          <w:sz w:val="20"/>
          <w:szCs w:val="20"/>
        </w:rPr>
        <w:t>.</w:t>
      </w:r>
      <w:r w:rsidRPr="00FE239F">
        <w:rPr>
          <w:b/>
          <w:sz w:val="20"/>
          <w:szCs w:val="20"/>
        </w:rPr>
        <w:t xml:space="preserve"> </w:t>
      </w:r>
      <w:r w:rsidRPr="00FE239F">
        <w:rPr>
          <w:bCs/>
          <w:sz w:val="20"/>
          <w:szCs w:val="20"/>
        </w:rPr>
        <w:t xml:space="preserve">APPLICATION TO MAKE CONDITIONAL WATER RIGHT PARTIALLY ABSOLUTE AND FOR A FINDING OF REASONABLE DILIGENCE. </w:t>
      </w:r>
      <w:r w:rsidRPr="00FE239F">
        <w:rPr>
          <w:sz w:val="20"/>
          <w:szCs w:val="20"/>
        </w:rPr>
        <w:t xml:space="preserve">1. </w:t>
      </w:r>
      <w:r w:rsidRPr="00FE239F">
        <w:rPr>
          <w:sz w:val="20"/>
          <w:szCs w:val="20"/>
          <w:u w:val="single"/>
        </w:rPr>
        <w:t>Name and Address of Applicant</w:t>
      </w:r>
      <w:r w:rsidRPr="00FE239F">
        <w:rPr>
          <w:sz w:val="20"/>
          <w:szCs w:val="20"/>
        </w:rPr>
        <w:t xml:space="preserve">: City of Steamboat Springs (the “City”), </w:t>
      </w:r>
      <w:proofErr w:type="spellStart"/>
      <w:r w:rsidRPr="00FE239F">
        <w:rPr>
          <w:sz w:val="20"/>
          <w:szCs w:val="20"/>
        </w:rPr>
        <w:t>attn:</w:t>
      </w:r>
      <w:proofErr w:type="spellEnd"/>
      <w:r w:rsidRPr="00FE239F">
        <w:rPr>
          <w:sz w:val="20"/>
          <w:szCs w:val="20"/>
        </w:rPr>
        <w:t xml:space="preserve"> Water Resources Manager, </w:t>
      </w:r>
      <w:r w:rsidRPr="00FE239F">
        <w:rPr>
          <w:color w:val="212121"/>
          <w:sz w:val="20"/>
          <w:szCs w:val="20"/>
        </w:rPr>
        <w:t>115 10</w:t>
      </w:r>
      <w:r w:rsidRPr="00FE239F">
        <w:rPr>
          <w:color w:val="212121"/>
          <w:sz w:val="20"/>
          <w:szCs w:val="20"/>
          <w:vertAlign w:val="superscript"/>
        </w:rPr>
        <w:t>th</w:t>
      </w:r>
      <w:r w:rsidRPr="00FE239F">
        <w:rPr>
          <w:color w:val="212121"/>
          <w:sz w:val="20"/>
          <w:szCs w:val="20"/>
        </w:rPr>
        <w:t> Street</w:t>
      </w:r>
      <w:r w:rsidRPr="00FE239F">
        <w:rPr>
          <w:sz w:val="20"/>
          <w:szCs w:val="20"/>
        </w:rPr>
        <w:t xml:space="preserve">, </w:t>
      </w:r>
      <w:r w:rsidRPr="00FE239F">
        <w:rPr>
          <w:color w:val="212121"/>
          <w:sz w:val="20"/>
          <w:szCs w:val="20"/>
        </w:rPr>
        <w:t>Steamboat Springs, CO 80487</w:t>
      </w:r>
      <w:r w:rsidRPr="00FE239F">
        <w:rPr>
          <w:sz w:val="20"/>
          <w:szCs w:val="20"/>
        </w:rPr>
        <w:t xml:space="preserve">. All pleadings should be directed to </w:t>
      </w:r>
      <w:r w:rsidRPr="00FE239F">
        <w:rPr>
          <w:color w:val="000000" w:themeColor="text1"/>
          <w:sz w:val="20"/>
          <w:szCs w:val="20"/>
        </w:rPr>
        <w:t xml:space="preserve">Karen Henderson at khenderson@bh-lawyers.com and </w:t>
      </w:r>
      <w:r w:rsidRPr="00FE239F">
        <w:rPr>
          <w:sz w:val="20"/>
          <w:szCs w:val="20"/>
        </w:rPr>
        <w:t>Cassidy Woodard</w:t>
      </w:r>
      <w:r w:rsidRPr="00FE239F">
        <w:rPr>
          <w:color w:val="000000" w:themeColor="text1"/>
          <w:sz w:val="20"/>
          <w:szCs w:val="20"/>
        </w:rPr>
        <w:t xml:space="preserve"> at cwoodard@bh-lawyers.com.</w:t>
      </w:r>
      <w:r w:rsidRPr="00FE239F">
        <w:rPr>
          <w:sz w:val="20"/>
          <w:szCs w:val="20"/>
        </w:rPr>
        <w:t xml:space="preserve"> 2. </w:t>
      </w:r>
      <w:r w:rsidRPr="00FE239F">
        <w:rPr>
          <w:sz w:val="20"/>
          <w:szCs w:val="20"/>
          <w:u w:val="single"/>
        </w:rPr>
        <w:t>Overview</w:t>
      </w:r>
      <w:r w:rsidRPr="00FE239F">
        <w:rPr>
          <w:sz w:val="20"/>
          <w:szCs w:val="20"/>
        </w:rPr>
        <w:t xml:space="preserve">:  By this application, the City seeks to make a portion of the Steamboat Springs Yampa River Municipal Well “A” water right absolute and a finding of reasonable diligence on the remaining amount and any amount not made absolute, as more specifically described below. 3. </w:t>
      </w:r>
      <w:r w:rsidRPr="00FE239F">
        <w:rPr>
          <w:sz w:val="20"/>
          <w:szCs w:val="20"/>
          <w:u w:val="single"/>
        </w:rPr>
        <w:t>Description of the Water Right</w:t>
      </w:r>
      <w:r w:rsidRPr="00FE239F">
        <w:rPr>
          <w:sz w:val="20"/>
          <w:szCs w:val="20"/>
        </w:rPr>
        <w:t xml:space="preserve">. 3.1. </w:t>
      </w:r>
      <w:r w:rsidRPr="00FE239F">
        <w:rPr>
          <w:sz w:val="20"/>
          <w:szCs w:val="20"/>
          <w:u w:val="single"/>
        </w:rPr>
        <w:t>Name of Water Right</w:t>
      </w:r>
      <w:r w:rsidRPr="00FE239F">
        <w:rPr>
          <w:sz w:val="20"/>
          <w:szCs w:val="20"/>
        </w:rPr>
        <w:t xml:space="preserve">: Steamboat Springs Yampa River Municipal Well “A”. 3.2.  </w:t>
      </w:r>
      <w:r w:rsidRPr="00FE239F">
        <w:rPr>
          <w:sz w:val="20"/>
          <w:szCs w:val="20"/>
          <w:u w:val="single"/>
        </w:rPr>
        <w:t>Original Decree</w:t>
      </w:r>
      <w:r w:rsidRPr="00FE239F">
        <w:rPr>
          <w:sz w:val="20"/>
          <w:szCs w:val="20"/>
        </w:rPr>
        <w:t xml:space="preserve">: Case No. 90CW160 entered on October 31, 1991, by the District Court, Water Division No. 6 (the “Water Court”). 3.3. </w:t>
      </w:r>
      <w:r w:rsidRPr="00FE239F">
        <w:rPr>
          <w:sz w:val="20"/>
          <w:szCs w:val="20"/>
          <w:u w:val="single"/>
        </w:rPr>
        <w:t>Prior Diligence/Absolute Decrees</w:t>
      </w:r>
      <w:r w:rsidRPr="00FE239F">
        <w:rPr>
          <w:sz w:val="20"/>
          <w:szCs w:val="20"/>
        </w:rPr>
        <w:t xml:space="preserve">: Previous findings of reasonable diligence or to make absolute were entered by the Water Court in Case No. 97CW52 on October 20, 1998; Case No. 04CW35 on December 11, 2005; Case No. 11CW44 on September 30, 2012; and Case No. 2018CW3027 on June 3, 2019. 3.4.  </w:t>
      </w:r>
      <w:r w:rsidRPr="00FE239F">
        <w:rPr>
          <w:sz w:val="20"/>
          <w:szCs w:val="20"/>
          <w:u w:val="single"/>
        </w:rPr>
        <w:t>Decreed Location of Structure</w:t>
      </w:r>
      <w:r w:rsidRPr="00FE239F">
        <w:rPr>
          <w:sz w:val="20"/>
          <w:szCs w:val="20"/>
        </w:rPr>
        <w:t xml:space="preserve">: The SW¼ </w:t>
      </w:r>
      <w:proofErr w:type="spellStart"/>
      <w:r w:rsidRPr="00FE239F">
        <w:rPr>
          <w:sz w:val="20"/>
          <w:szCs w:val="20"/>
        </w:rPr>
        <w:t>SW¼</w:t>
      </w:r>
      <w:proofErr w:type="spellEnd"/>
      <w:r w:rsidRPr="00FE239F">
        <w:rPr>
          <w:sz w:val="20"/>
          <w:szCs w:val="20"/>
        </w:rPr>
        <w:t xml:space="preserve"> of Section 28, Township 6 North, Range 84 West of the 6</w:t>
      </w:r>
      <w:r w:rsidRPr="00FE239F">
        <w:rPr>
          <w:sz w:val="20"/>
          <w:szCs w:val="20"/>
          <w:vertAlign w:val="superscript"/>
        </w:rPr>
        <w:t>th</w:t>
      </w:r>
      <w:r w:rsidRPr="00FE239F">
        <w:rPr>
          <w:sz w:val="20"/>
          <w:szCs w:val="20"/>
        </w:rPr>
        <w:t xml:space="preserve"> P.M., at a point 976 feet east of the West Section line and 1,216 feet north of the South Section line of said Section 28.  </w:t>
      </w:r>
      <w:r w:rsidRPr="00FE239F">
        <w:rPr>
          <w:i/>
          <w:iCs/>
          <w:sz w:val="20"/>
          <w:szCs w:val="20"/>
        </w:rPr>
        <w:t>See</w:t>
      </w:r>
      <w:r w:rsidRPr="00FE239F">
        <w:rPr>
          <w:iCs/>
          <w:sz w:val="20"/>
          <w:szCs w:val="20"/>
        </w:rPr>
        <w:t xml:space="preserve"> </w:t>
      </w:r>
      <w:r w:rsidRPr="00FE239F">
        <w:rPr>
          <w:b/>
          <w:sz w:val="20"/>
          <w:szCs w:val="20"/>
        </w:rPr>
        <w:t>Exhibit A</w:t>
      </w:r>
      <w:r w:rsidRPr="00FE239F">
        <w:rPr>
          <w:sz w:val="20"/>
          <w:szCs w:val="20"/>
        </w:rPr>
        <w:t xml:space="preserve">. The structure at this location was previously known a Municipal Well </w:t>
      </w:r>
      <w:proofErr w:type="gramStart"/>
      <w:r w:rsidRPr="00FE239F">
        <w:rPr>
          <w:sz w:val="20"/>
          <w:szCs w:val="20"/>
        </w:rPr>
        <w:t>A, but</w:t>
      </w:r>
      <w:proofErr w:type="gramEnd"/>
      <w:r w:rsidRPr="00FE239F">
        <w:rPr>
          <w:sz w:val="20"/>
          <w:szCs w:val="20"/>
        </w:rPr>
        <w:t xml:space="preserve"> is now known as “Well A-1”. 3.5.  </w:t>
      </w:r>
      <w:r w:rsidRPr="00FE239F">
        <w:rPr>
          <w:sz w:val="20"/>
          <w:szCs w:val="20"/>
          <w:u w:val="single"/>
        </w:rPr>
        <w:t>Source</w:t>
      </w:r>
      <w:r w:rsidRPr="00FE239F">
        <w:rPr>
          <w:sz w:val="20"/>
          <w:szCs w:val="20"/>
        </w:rPr>
        <w:t xml:space="preserve">: Yampa River alluvium. 3.6.  </w:t>
      </w:r>
      <w:r w:rsidRPr="00FE239F">
        <w:rPr>
          <w:sz w:val="20"/>
          <w:szCs w:val="20"/>
          <w:u w:val="single"/>
        </w:rPr>
        <w:t>Appropriation Date</w:t>
      </w:r>
      <w:r w:rsidRPr="00FE239F">
        <w:rPr>
          <w:sz w:val="20"/>
          <w:szCs w:val="20"/>
        </w:rPr>
        <w:t xml:space="preserve">: December 26, 1990. 3.7.  </w:t>
      </w:r>
      <w:r w:rsidRPr="00FE239F">
        <w:rPr>
          <w:sz w:val="20"/>
          <w:szCs w:val="20"/>
          <w:u w:val="single"/>
        </w:rPr>
        <w:t>Amount</w:t>
      </w:r>
      <w:r w:rsidRPr="00FE239F">
        <w:rPr>
          <w:sz w:val="20"/>
          <w:szCs w:val="20"/>
        </w:rPr>
        <w:t xml:space="preserve">: 6.67 </w:t>
      </w:r>
      <w:proofErr w:type="spellStart"/>
      <w:r w:rsidRPr="00FE239F">
        <w:rPr>
          <w:sz w:val="20"/>
          <w:szCs w:val="20"/>
        </w:rPr>
        <w:t>cfs</w:t>
      </w:r>
      <w:proofErr w:type="spellEnd"/>
      <w:r w:rsidRPr="00FE239F">
        <w:rPr>
          <w:sz w:val="20"/>
          <w:szCs w:val="20"/>
        </w:rPr>
        <w:t xml:space="preserve">, of which 4.67 </w:t>
      </w:r>
      <w:proofErr w:type="spellStart"/>
      <w:r w:rsidRPr="00FE239F">
        <w:rPr>
          <w:sz w:val="20"/>
          <w:szCs w:val="20"/>
        </w:rPr>
        <w:t>cfs</w:t>
      </w:r>
      <w:proofErr w:type="spellEnd"/>
      <w:r w:rsidRPr="00FE239F">
        <w:rPr>
          <w:sz w:val="20"/>
          <w:szCs w:val="20"/>
        </w:rPr>
        <w:t xml:space="preserve"> is conditional and 2.00 </w:t>
      </w:r>
      <w:proofErr w:type="spellStart"/>
      <w:r w:rsidRPr="00FE239F">
        <w:rPr>
          <w:sz w:val="20"/>
          <w:szCs w:val="20"/>
        </w:rPr>
        <w:t>cfs</w:t>
      </w:r>
      <w:proofErr w:type="spellEnd"/>
      <w:r w:rsidRPr="00FE239F">
        <w:rPr>
          <w:sz w:val="20"/>
          <w:szCs w:val="20"/>
        </w:rPr>
        <w:t xml:space="preserve"> is absolute. 3.8. </w:t>
      </w:r>
      <w:r w:rsidRPr="00FE239F">
        <w:rPr>
          <w:sz w:val="20"/>
          <w:szCs w:val="20"/>
          <w:u w:val="single"/>
        </w:rPr>
        <w:t>Decreed Uses</w:t>
      </w:r>
      <w:r w:rsidRPr="00FE239F">
        <w:rPr>
          <w:sz w:val="20"/>
          <w:szCs w:val="20"/>
        </w:rPr>
        <w:t xml:space="preserve">: Municipal, domestic, irrigation, commercial, manufacturing, industrial, and recreational. 4. </w:t>
      </w:r>
      <w:r w:rsidRPr="00FE239F">
        <w:rPr>
          <w:sz w:val="20"/>
          <w:szCs w:val="20"/>
          <w:u w:val="single"/>
        </w:rPr>
        <w:t>Claim to Make Absolute</w:t>
      </w:r>
      <w:r w:rsidRPr="00FE239F">
        <w:rPr>
          <w:sz w:val="20"/>
          <w:szCs w:val="20"/>
        </w:rPr>
        <w:t xml:space="preserve">. The City’s diversions under its Steamboat Springs Yampa River Municipal Well “A” water right </w:t>
      </w:r>
      <w:r w:rsidRPr="00FE239F">
        <w:rPr>
          <w:color w:val="000000" w:themeColor="text1"/>
          <w:sz w:val="20"/>
          <w:szCs w:val="20"/>
        </w:rPr>
        <w:t xml:space="preserve">went above 2 </w:t>
      </w:r>
      <w:proofErr w:type="spellStart"/>
      <w:r w:rsidRPr="00FE239F">
        <w:rPr>
          <w:color w:val="000000" w:themeColor="text1"/>
          <w:sz w:val="20"/>
          <w:szCs w:val="20"/>
        </w:rPr>
        <w:t>cfs</w:t>
      </w:r>
      <w:proofErr w:type="spellEnd"/>
      <w:r w:rsidRPr="00FE239F">
        <w:rPr>
          <w:color w:val="000000" w:themeColor="text1"/>
          <w:sz w:val="20"/>
          <w:szCs w:val="20"/>
        </w:rPr>
        <w:t xml:space="preserve"> on April 11, 2023, and during April 28, 2023 through May 3, 2023, as shown below: </w:t>
      </w:r>
      <w:r w:rsidRPr="00FE239F">
        <w:rPr>
          <w:i/>
          <w:iCs/>
          <w:sz w:val="20"/>
          <w:szCs w:val="20"/>
        </w:rPr>
        <w:t xml:space="preserve">[Chart with date and diversion amount: 4/11/23 - 3.22 </w:t>
      </w:r>
      <w:proofErr w:type="spellStart"/>
      <w:r w:rsidRPr="00FE239F">
        <w:rPr>
          <w:i/>
          <w:iCs/>
          <w:sz w:val="20"/>
          <w:szCs w:val="20"/>
        </w:rPr>
        <w:t>cfs</w:t>
      </w:r>
      <w:proofErr w:type="spellEnd"/>
      <w:r w:rsidRPr="00FE239F">
        <w:rPr>
          <w:i/>
          <w:iCs/>
          <w:sz w:val="20"/>
          <w:szCs w:val="20"/>
        </w:rPr>
        <w:t xml:space="preserve">; 4/28/23 - 2.6 </w:t>
      </w:r>
      <w:proofErr w:type="spellStart"/>
      <w:r w:rsidRPr="00FE239F">
        <w:rPr>
          <w:i/>
          <w:iCs/>
          <w:sz w:val="20"/>
          <w:szCs w:val="20"/>
        </w:rPr>
        <w:t>cfs</w:t>
      </w:r>
      <w:proofErr w:type="spellEnd"/>
      <w:r w:rsidRPr="00FE239F">
        <w:rPr>
          <w:i/>
          <w:iCs/>
          <w:sz w:val="20"/>
          <w:szCs w:val="20"/>
        </w:rPr>
        <w:t xml:space="preserve">; 4/29/23 - 2.8 </w:t>
      </w:r>
      <w:proofErr w:type="spellStart"/>
      <w:r w:rsidRPr="00FE239F">
        <w:rPr>
          <w:i/>
          <w:iCs/>
          <w:sz w:val="20"/>
          <w:szCs w:val="20"/>
        </w:rPr>
        <w:t>cfs</w:t>
      </w:r>
      <w:proofErr w:type="spellEnd"/>
      <w:r w:rsidRPr="00FE239F">
        <w:rPr>
          <w:i/>
          <w:iCs/>
          <w:sz w:val="20"/>
          <w:szCs w:val="20"/>
        </w:rPr>
        <w:t xml:space="preserve">; 4/30/23 - 3.18 </w:t>
      </w:r>
      <w:proofErr w:type="spellStart"/>
      <w:r w:rsidRPr="00FE239F">
        <w:rPr>
          <w:i/>
          <w:iCs/>
          <w:sz w:val="20"/>
          <w:szCs w:val="20"/>
        </w:rPr>
        <w:t>cfs</w:t>
      </w:r>
      <w:proofErr w:type="spellEnd"/>
      <w:r w:rsidRPr="00FE239F">
        <w:rPr>
          <w:i/>
          <w:iCs/>
          <w:sz w:val="20"/>
          <w:szCs w:val="20"/>
        </w:rPr>
        <w:t xml:space="preserve">; 5/1/23 - 2.82 </w:t>
      </w:r>
      <w:proofErr w:type="spellStart"/>
      <w:r w:rsidRPr="00FE239F">
        <w:rPr>
          <w:i/>
          <w:iCs/>
          <w:sz w:val="20"/>
          <w:szCs w:val="20"/>
        </w:rPr>
        <w:t>cfs</w:t>
      </w:r>
      <w:proofErr w:type="spellEnd"/>
      <w:r w:rsidRPr="00FE239F">
        <w:rPr>
          <w:i/>
          <w:iCs/>
          <w:sz w:val="20"/>
          <w:szCs w:val="20"/>
        </w:rPr>
        <w:t xml:space="preserve">; 5/2/23 - 2.48 </w:t>
      </w:r>
      <w:proofErr w:type="spellStart"/>
      <w:r w:rsidRPr="00FE239F">
        <w:rPr>
          <w:i/>
          <w:iCs/>
          <w:sz w:val="20"/>
          <w:szCs w:val="20"/>
        </w:rPr>
        <w:t>cfs</w:t>
      </w:r>
      <w:proofErr w:type="spellEnd"/>
      <w:r w:rsidRPr="00FE239F">
        <w:rPr>
          <w:i/>
          <w:iCs/>
          <w:sz w:val="20"/>
          <w:szCs w:val="20"/>
        </w:rPr>
        <w:t xml:space="preserve">; and 5/3/23 - 2.55 </w:t>
      </w:r>
      <w:proofErr w:type="spellStart"/>
      <w:r w:rsidRPr="00FE239F">
        <w:rPr>
          <w:i/>
          <w:iCs/>
          <w:sz w:val="20"/>
          <w:szCs w:val="20"/>
        </w:rPr>
        <w:t>cfs</w:t>
      </w:r>
      <w:proofErr w:type="spellEnd"/>
      <w:r w:rsidRPr="00FE239F">
        <w:rPr>
          <w:i/>
          <w:iCs/>
          <w:sz w:val="20"/>
          <w:szCs w:val="20"/>
        </w:rPr>
        <w:t>.]</w:t>
      </w:r>
      <w:r w:rsidRPr="00FE239F">
        <w:rPr>
          <w:i/>
          <w:iCs/>
          <w:color w:val="000000" w:themeColor="text1"/>
          <w:sz w:val="20"/>
          <w:szCs w:val="20"/>
        </w:rPr>
        <w:t xml:space="preserve"> </w:t>
      </w:r>
      <w:r w:rsidRPr="00FE239F">
        <w:rPr>
          <w:color w:val="000000" w:themeColor="text1"/>
          <w:sz w:val="20"/>
          <w:szCs w:val="20"/>
        </w:rPr>
        <w:t xml:space="preserve">The maximum diversion was 3.22 </w:t>
      </w:r>
      <w:proofErr w:type="spellStart"/>
      <w:r w:rsidRPr="00FE239F">
        <w:rPr>
          <w:color w:val="000000" w:themeColor="text1"/>
          <w:sz w:val="20"/>
          <w:szCs w:val="20"/>
        </w:rPr>
        <w:t>cfs</w:t>
      </w:r>
      <w:proofErr w:type="spellEnd"/>
      <w:r w:rsidRPr="00FE239F">
        <w:rPr>
          <w:color w:val="000000" w:themeColor="text1"/>
          <w:sz w:val="20"/>
          <w:szCs w:val="20"/>
        </w:rPr>
        <w:t xml:space="preserve"> on April 11, 2023. These diversions were beneficially used by the </w:t>
      </w:r>
      <w:proofErr w:type="gramStart"/>
      <w:r w:rsidRPr="00FE239F">
        <w:rPr>
          <w:color w:val="000000" w:themeColor="text1"/>
          <w:sz w:val="20"/>
          <w:szCs w:val="20"/>
        </w:rPr>
        <w:t>City</w:t>
      </w:r>
      <w:proofErr w:type="gramEnd"/>
      <w:r w:rsidRPr="00FE239F">
        <w:rPr>
          <w:color w:val="000000" w:themeColor="text1"/>
          <w:sz w:val="20"/>
          <w:szCs w:val="20"/>
        </w:rPr>
        <w:t xml:space="preserve"> as part of its treated water supply. </w:t>
      </w:r>
      <w:r w:rsidRPr="00FE239F">
        <w:rPr>
          <w:sz w:val="20"/>
          <w:szCs w:val="20"/>
        </w:rPr>
        <w:t>There were no senior calls on the Yampa River during this period to prevent the diversion of the</w:t>
      </w:r>
      <w:r w:rsidRPr="00FE239F">
        <w:rPr>
          <w:rStyle w:val="apple-converted-space"/>
          <w:sz w:val="20"/>
          <w:szCs w:val="20"/>
        </w:rPr>
        <w:t> </w:t>
      </w:r>
      <w:r w:rsidRPr="00FE239F">
        <w:rPr>
          <w:sz w:val="20"/>
          <w:szCs w:val="20"/>
        </w:rPr>
        <w:t>subject water right or to trigger the need for the associated plan for augmentation. Accordingly, the City wishes</w:t>
      </w:r>
      <w:r w:rsidRPr="00FE239F">
        <w:rPr>
          <w:rStyle w:val="apple-converted-space"/>
          <w:sz w:val="20"/>
          <w:szCs w:val="20"/>
        </w:rPr>
        <w:t> </w:t>
      </w:r>
      <w:r w:rsidRPr="00FE239F">
        <w:rPr>
          <w:sz w:val="20"/>
          <w:szCs w:val="20"/>
        </w:rPr>
        <w:t xml:space="preserve">to make an additional 1.22 </w:t>
      </w:r>
      <w:proofErr w:type="spellStart"/>
      <w:r w:rsidRPr="00FE239F">
        <w:rPr>
          <w:sz w:val="20"/>
          <w:szCs w:val="20"/>
        </w:rPr>
        <w:t>cfs</w:t>
      </w:r>
      <w:proofErr w:type="spellEnd"/>
      <w:r w:rsidRPr="00FE239F">
        <w:rPr>
          <w:sz w:val="20"/>
          <w:szCs w:val="20"/>
        </w:rPr>
        <w:t xml:space="preserve"> of the</w:t>
      </w:r>
      <w:r w:rsidRPr="00FE239F">
        <w:rPr>
          <w:rStyle w:val="apple-converted-space"/>
          <w:sz w:val="20"/>
          <w:szCs w:val="20"/>
        </w:rPr>
        <w:t> </w:t>
      </w:r>
      <w:r w:rsidRPr="00FE239F">
        <w:rPr>
          <w:sz w:val="20"/>
          <w:szCs w:val="20"/>
        </w:rPr>
        <w:t xml:space="preserve">6.67 water right absolute. 5. </w:t>
      </w:r>
      <w:r w:rsidRPr="00FE239F">
        <w:rPr>
          <w:sz w:val="20"/>
          <w:szCs w:val="20"/>
          <w:u w:val="single"/>
        </w:rPr>
        <w:t>Claim for a Finding of Reasonable Diligence.</w:t>
      </w:r>
      <w:r w:rsidRPr="00FE239F">
        <w:rPr>
          <w:sz w:val="20"/>
          <w:szCs w:val="20"/>
        </w:rPr>
        <w:t xml:space="preserve"> The subject water right is a critical component of the City’s </w:t>
      </w:r>
      <w:r w:rsidRPr="00FE239F">
        <w:rPr>
          <w:sz w:val="20"/>
          <w:szCs w:val="20"/>
          <w:lang w:val="en-CA"/>
        </w:rPr>
        <w:t>integrated water system, and the City believes that it can and will complete the appropriation within a reasonable time.</w:t>
      </w:r>
      <w:r w:rsidRPr="00FE239F">
        <w:rPr>
          <w:sz w:val="20"/>
          <w:szCs w:val="20"/>
        </w:rPr>
        <w:t xml:space="preserve"> Evidence of the City’s diligence includes, but is not limited to, over $8 million dollars in expenses on operation, maintenance, upgrades, engineering, legal, and other components. Specifically, the City spent: $107,584 on operation and maintenance expenses; $481,810 on engineering analyses and design costs; $1,384,832 on expenses associated with the Yampa Treatment Plant; and $6,151,100 on expenses related to the alternate points of diversion for the subject water right, including design, construction, and approval of same.</w:t>
      </w:r>
      <w:r w:rsidRPr="00FE239F">
        <w:rPr>
          <w:color w:val="FF0000"/>
          <w:sz w:val="20"/>
          <w:szCs w:val="20"/>
        </w:rPr>
        <w:t xml:space="preserve"> </w:t>
      </w:r>
      <w:r w:rsidRPr="00FE239F">
        <w:rPr>
          <w:color w:val="000000" w:themeColor="text1"/>
          <w:sz w:val="20"/>
          <w:szCs w:val="20"/>
        </w:rPr>
        <w:t xml:space="preserve">The alternate points of diversion have been constructed, a Substitute Water Supply Plan was approved on June 20, 2025, and Water Court approval is pending in </w:t>
      </w:r>
      <w:r w:rsidRPr="00FE239F">
        <w:rPr>
          <w:color w:val="000000" w:themeColor="text1"/>
          <w:sz w:val="20"/>
          <w:szCs w:val="20"/>
        </w:rPr>
        <w:lastRenderedPageBreak/>
        <w:t xml:space="preserve">Case No. 2024CW3004. These alternate points of diversion will provide structural/physical redundancy and will also allow the </w:t>
      </w:r>
      <w:proofErr w:type="gramStart"/>
      <w:r w:rsidRPr="00FE239F">
        <w:rPr>
          <w:color w:val="000000" w:themeColor="text1"/>
          <w:sz w:val="20"/>
          <w:szCs w:val="20"/>
        </w:rPr>
        <w:t>City</w:t>
      </w:r>
      <w:proofErr w:type="gramEnd"/>
      <w:r w:rsidRPr="00FE239F">
        <w:rPr>
          <w:color w:val="000000" w:themeColor="text1"/>
          <w:sz w:val="20"/>
          <w:szCs w:val="20"/>
        </w:rPr>
        <w:t xml:space="preserve"> to take Well A-1 offline for cleaning, maintenance, and other rehabilitation work without creating additional risk to its ability to provide its customers with treated water. </w:t>
      </w:r>
      <w:r w:rsidRPr="00FE239F">
        <w:rPr>
          <w:sz w:val="20"/>
          <w:szCs w:val="20"/>
        </w:rPr>
        <w:t>(4 pages + map).</w:t>
      </w:r>
    </w:p>
    <w:p w14:paraId="421799CF" w14:textId="77777777" w:rsidR="002C4BDE" w:rsidRDefault="002C4BDE" w:rsidP="00E52DE9">
      <w:pPr>
        <w:rPr>
          <w:b/>
          <w:bCs/>
          <w:sz w:val="20"/>
          <w:szCs w:val="20"/>
        </w:rPr>
      </w:pPr>
    </w:p>
    <w:p w14:paraId="59A3AF72" w14:textId="37B5D41E" w:rsidR="00D27E2D" w:rsidRDefault="00D27E2D" w:rsidP="00CD4A24">
      <w:pPr>
        <w:jc w:val="both"/>
        <w:rPr>
          <w:sz w:val="20"/>
          <w:szCs w:val="20"/>
        </w:rPr>
      </w:pPr>
      <w:r w:rsidRPr="00C70F18">
        <w:rPr>
          <w:b/>
          <w:bCs/>
          <w:sz w:val="20"/>
          <w:szCs w:val="20"/>
        </w:rPr>
        <w:t xml:space="preserve">2025CW10 Rio Blanco County </w:t>
      </w:r>
      <w:r w:rsidRPr="00C70F18">
        <w:rPr>
          <w:sz w:val="20"/>
          <w:szCs w:val="20"/>
        </w:rPr>
        <w:t xml:space="preserve">Application for Simple Change in Surface Point of Diversion; </w:t>
      </w:r>
      <w:r w:rsidRPr="00C70F18">
        <w:rPr>
          <w:b/>
          <w:bCs/>
          <w:sz w:val="20"/>
          <w:szCs w:val="20"/>
        </w:rPr>
        <w:t xml:space="preserve">Applicant: </w:t>
      </w:r>
      <w:r w:rsidRPr="00C70F18">
        <w:rPr>
          <w:sz w:val="20"/>
          <w:szCs w:val="20"/>
        </w:rPr>
        <w:t xml:space="preserve">Mark and Milly Archuleta, 9700 CR 2, Rangely, Colorado 81648; markarchuleta81@yahoo.com; 970-675-5178; </w:t>
      </w:r>
      <w:r w:rsidRPr="00C70F18">
        <w:rPr>
          <w:b/>
          <w:bCs/>
          <w:sz w:val="20"/>
          <w:szCs w:val="20"/>
        </w:rPr>
        <w:t xml:space="preserve">Name of Structure: </w:t>
      </w:r>
      <w:r w:rsidRPr="00C70F18">
        <w:rPr>
          <w:sz w:val="20"/>
          <w:szCs w:val="20"/>
        </w:rPr>
        <w:t xml:space="preserve">Robinson Wardell Pump 7; </w:t>
      </w:r>
      <w:r w:rsidRPr="00C70F18">
        <w:rPr>
          <w:b/>
          <w:bCs/>
          <w:sz w:val="20"/>
          <w:szCs w:val="20"/>
        </w:rPr>
        <w:t>Date of Original Decree:</w:t>
      </w:r>
      <w:r w:rsidRPr="00C70F18">
        <w:rPr>
          <w:sz w:val="20"/>
          <w:szCs w:val="20"/>
        </w:rPr>
        <w:t xml:space="preserve"> March 8, 1978; </w:t>
      </w:r>
      <w:r w:rsidRPr="00C70F18">
        <w:rPr>
          <w:b/>
          <w:bCs/>
          <w:sz w:val="20"/>
          <w:szCs w:val="20"/>
        </w:rPr>
        <w:t>Case Number</w:t>
      </w:r>
      <w:r w:rsidRPr="00C70F18">
        <w:rPr>
          <w:sz w:val="20"/>
          <w:szCs w:val="20"/>
        </w:rPr>
        <w:t xml:space="preserve">. W3118-76; </w:t>
      </w:r>
      <w:r w:rsidRPr="00C70F18">
        <w:rPr>
          <w:b/>
          <w:bCs/>
          <w:sz w:val="20"/>
          <w:szCs w:val="20"/>
        </w:rPr>
        <w:t>Court:</w:t>
      </w:r>
      <w:r w:rsidRPr="00C70F18">
        <w:rPr>
          <w:sz w:val="20"/>
          <w:szCs w:val="20"/>
        </w:rPr>
        <w:t xml:space="preserve"> Division 5; </w:t>
      </w:r>
      <w:r w:rsidRPr="00C70F18">
        <w:rPr>
          <w:b/>
          <w:bCs/>
          <w:sz w:val="20"/>
          <w:szCs w:val="20"/>
        </w:rPr>
        <w:t xml:space="preserve">Legal Description Described in most recent Decree: </w:t>
      </w:r>
      <w:r w:rsidRPr="00C70F18">
        <w:rPr>
          <w:sz w:val="20"/>
          <w:szCs w:val="20"/>
        </w:rPr>
        <w:t>Pump 7 current location N.67° 51’ 19” W. 1947.85 feet from the South Quarter Corner of Section 10; T1N; R103W of the 6</w:t>
      </w:r>
      <w:r w:rsidRPr="00C70F18">
        <w:rPr>
          <w:sz w:val="20"/>
          <w:szCs w:val="20"/>
          <w:vertAlign w:val="superscript"/>
        </w:rPr>
        <w:t>th</w:t>
      </w:r>
      <w:r w:rsidRPr="00C70F18">
        <w:rPr>
          <w:sz w:val="20"/>
          <w:szCs w:val="20"/>
        </w:rPr>
        <w:t xml:space="preserve"> P.M. </w:t>
      </w:r>
      <w:r w:rsidRPr="00C70F18">
        <w:rPr>
          <w:b/>
          <w:bCs/>
          <w:sz w:val="20"/>
          <w:szCs w:val="20"/>
        </w:rPr>
        <w:t xml:space="preserve">Decreed Source of Water: </w:t>
      </w:r>
      <w:r w:rsidRPr="00C70F18">
        <w:rPr>
          <w:sz w:val="20"/>
          <w:szCs w:val="20"/>
        </w:rPr>
        <w:t xml:space="preserve"> White River. </w:t>
      </w:r>
      <w:r w:rsidRPr="00C70F18">
        <w:rPr>
          <w:b/>
          <w:bCs/>
          <w:sz w:val="20"/>
          <w:szCs w:val="20"/>
        </w:rPr>
        <w:t xml:space="preserve">Appropriation Date: </w:t>
      </w:r>
      <w:r w:rsidRPr="00C70F18">
        <w:rPr>
          <w:sz w:val="20"/>
          <w:szCs w:val="20"/>
        </w:rPr>
        <w:t xml:space="preserve">07/17/74. </w:t>
      </w:r>
      <w:r w:rsidRPr="00C70F18">
        <w:rPr>
          <w:b/>
          <w:bCs/>
          <w:sz w:val="20"/>
          <w:szCs w:val="20"/>
        </w:rPr>
        <w:t>Total Amount Decreed</w:t>
      </w:r>
      <w:proofErr w:type="gramStart"/>
      <w:r w:rsidRPr="00C70F18">
        <w:rPr>
          <w:b/>
          <w:bCs/>
          <w:sz w:val="20"/>
          <w:szCs w:val="20"/>
        </w:rPr>
        <w:t xml:space="preserve">: </w:t>
      </w:r>
      <w:r w:rsidRPr="00C70F18">
        <w:rPr>
          <w:sz w:val="20"/>
          <w:szCs w:val="20"/>
        </w:rPr>
        <w:t xml:space="preserve"> Absolute</w:t>
      </w:r>
      <w:proofErr w:type="gramEnd"/>
      <w:r w:rsidRPr="00C70F18">
        <w:rPr>
          <w:sz w:val="20"/>
          <w:szCs w:val="20"/>
        </w:rPr>
        <w:t xml:space="preserve"> 3.25 </w:t>
      </w:r>
      <w:proofErr w:type="spellStart"/>
      <w:r w:rsidRPr="00C70F18">
        <w:rPr>
          <w:sz w:val="20"/>
          <w:szCs w:val="20"/>
        </w:rPr>
        <w:t>cfs</w:t>
      </w:r>
      <w:proofErr w:type="spellEnd"/>
      <w:r w:rsidRPr="00C70F18">
        <w:rPr>
          <w:sz w:val="20"/>
          <w:szCs w:val="20"/>
        </w:rPr>
        <w:t xml:space="preserve">. </w:t>
      </w:r>
      <w:r w:rsidRPr="00C70F18">
        <w:rPr>
          <w:b/>
          <w:bCs/>
          <w:sz w:val="20"/>
          <w:szCs w:val="20"/>
        </w:rPr>
        <w:t xml:space="preserve">Decreed Use: </w:t>
      </w:r>
      <w:r w:rsidRPr="00C70F18">
        <w:rPr>
          <w:sz w:val="20"/>
          <w:szCs w:val="20"/>
        </w:rPr>
        <w:t xml:space="preserve">Irrigation. </w:t>
      </w:r>
      <w:r w:rsidRPr="00C70F18">
        <w:rPr>
          <w:b/>
          <w:bCs/>
          <w:sz w:val="20"/>
          <w:szCs w:val="20"/>
        </w:rPr>
        <w:t xml:space="preserve">Amount of Water Applicant Intends to Change: </w:t>
      </w:r>
      <w:r w:rsidRPr="00C70F18">
        <w:rPr>
          <w:sz w:val="20"/>
          <w:szCs w:val="20"/>
        </w:rPr>
        <w:t xml:space="preserve">Absolute 1.0 </w:t>
      </w:r>
      <w:proofErr w:type="spellStart"/>
      <w:r w:rsidRPr="00C70F18">
        <w:rPr>
          <w:sz w:val="20"/>
          <w:szCs w:val="20"/>
        </w:rPr>
        <w:t>cfs</w:t>
      </w:r>
      <w:proofErr w:type="spellEnd"/>
      <w:r w:rsidRPr="00C70F18">
        <w:rPr>
          <w:sz w:val="20"/>
          <w:szCs w:val="20"/>
        </w:rPr>
        <w:t xml:space="preserve">. </w:t>
      </w:r>
      <w:r w:rsidRPr="00C70F18">
        <w:rPr>
          <w:b/>
          <w:bCs/>
          <w:sz w:val="20"/>
          <w:szCs w:val="20"/>
        </w:rPr>
        <w:t xml:space="preserve">Legal Description of the New Surface Point of Diversion: </w:t>
      </w:r>
      <w:r w:rsidRPr="00C70F18">
        <w:rPr>
          <w:sz w:val="20"/>
          <w:szCs w:val="20"/>
        </w:rPr>
        <w:t>SE1/4 of the NW1/4 Section 16, T1N, R103W, of the 6</w:t>
      </w:r>
      <w:r w:rsidRPr="00C70F18">
        <w:rPr>
          <w:sz w:val="20"/>
          <w:szCs w:val="20"/>
          <w:vertAlign w:val="superscript"/>
        </w:rPr>
        <w:t>th</w:t>
      </w:r>
      <w:r w:rsidRPr="00C70F18">
        <w:rPr>
          <w:sz w:val="20"/>
          <w:szCs w:val="20"/>
        </w:rPr>
        <w:t xml:space="preserve"> P.M., Rio Blanco County, Colorado; </w:t>
      </w:r>
      <w:r w:rsidRPr="00C70F18">
        <w:rPr>
          <w:b/>
          <w:bCs/>
          <w:sz w:val="20"/>
          <w:szCs w:val="20"/>
        </w:rPr>
        <w:t xml:space="preserve">UTM Coordinates: </w:t>
      </w:r>
      <w:r w:rsidRPr="00C70F18">
        <w:rPr>
          <w:sz w:val="20"/>
          <w:szCs w:val="20"/>
        </w:rPr>
        <w:t xml:space="preserve">161904E 4441795.1N, Zone 13; </w:t>
      </w:r>
      <w:r w:rsidRPr="00C70F18">
        <w:rPr>
          <w:b/>
          <w:bCs/>
          <w:sz w:val="20"/>
          <w:szCs w:val="20"/>
        </w:rPr>
        <w:t xml:space="preserve">Street Address: </w:t>
      </w:r>
      <w:r w:rsidRPr="00C70F18">
        <w:rPr>
          <w:sz w:val="20"/>
          <w:szCs w:val="20"/>
        </w:rPr>
        <w:t xml:space="preserve">9700 County Road 2; Rangely, CO 81648; </w:t>
      </w:r>
      <w:r w:rsidRPr="00C70F18">
        <w:rPr>
          <w:b/>
          <w:bCs/>
          <w:sz w:val="20"/>
          <w:szCs w:val="20"/>
        </w:rPr>
        <w:t xml:space="preserve">Source of UTMs: </w:t>
      </w:r>
      <w:r w:rsidRPr="00C70F18">
        <w:rPr>
          <w:sz w:val="20"/>
          <w:szCs w:val="20"/>
        </w:rPr>
        <w:t xml:space="preserve">GPS; </w:t>
      </w:r>
      <w:r w:rsidRPr="00C70F18">
        <w:rPr>
          <w:b/>
          <w:bCs/>
          <w:sz w:val="20"/>
          <w:szCs w:val="20"/>
        </w:rPr>
        <w:t xml:space="preserve">Accuracy of Location: </w:t>
      </w:r>
      <w:r w:rsidRPr="00C70F18">
        <w:rPr>
          <w:sz w:val="20"/>
          <w:szCs w:val="20"/>
        </w:rPr>
        <w:t xml:space="preserve">20’; </w:t>
      </w:r>
      <w:r w:rsidRPr="00C70F18">
        <w:rPr>
          <w:b/>
          <w:bCs/>
          <w:sz w:val="20"/>
          <w:szCs w:val="20"/>
        </w:rPr>
        <w:t xml:space="preserve">Detailed Description of Proposed Change: </w:t>
      </w:r>
      <w:r w:rsidRPr="00C70F18">
        <w:rPr>
          <w:sz w:val="20"/>
          <w:szCs w:val="20"/>
        </w:rPr>
        <w:t xml:space="preserve">I would like to move the original point of diversion (Robinson Wardell Pump 7) from </w:t>
      </w:r>
      <w:proofErr w:type="spellStart"/>
      <w:r w:rsidRPr="00C70F18">
        <w:rPr>
          <w:sz w:val="20"/>
          <w:szCs w:val="20"/>
        </w:rPr>
        <w:t>it's</w:t>
      </w:r>
      <w:proofErr w:type="spellEnd"/>
      <w:r w:rsidRPr="00C70F18">
        <w:rPr>
          <w:sz w:val="20"/>
          <w:szCs w:val="20"/>
        </w:rPr>
        <w:t xml:space="preserve"> location to my property. I have been pumping from my property for 30 years and would like to move the diversion point to my property and continue irrigation for my home and my pasture. </w:t>
      </w:r>
      <w:r w:rsidRPr="00C70F18">
        <w:rPr>
          <w:b/>
          <w:bCs/>
          <w:sz w:val="20"/>
          <w:szCs w:val="20"/>
        </w:rPr>
        <w:t xml:space="preserve">Landowner: </w:t>
      </w:r>
      <w:r w:rsidRPr="00C70F18">
        <w:rPr>
          <w:sz w:val="20"/>
          <w:szCs w:val="20"/>
        </w:rPr>
        <w:t xml:space="preserve">Applicant </w:t>
      </w:r>
    </w:p>
    <w:p w14:paraId="0DBCCFA0" w14:textId="77777777" w:rsidR="00C706BF" w:rsidRDefault="00C706BF" w:rsidP="003719D3">
      <w:pPr>
        <w:jc w:val="both"/>
        <w:rPr>
          <w:b/>
          <w:sz w:val="20"/>
          <w:szCs w:val="20"/>
        </w:rPr>
      </w:pPr>
    </w:p>
    <w:p w14:paraId="386901B7" w14:textId="68B548F5" w:rsidR="00E073B0" w:rsidRPr="00C706BF" w:rsidRDefault="00E073B0" w:rsidP="003719D3">
      <w:pPr>
        <w:jc w:val="both"/>
        <w:rPr>
          <w:b/>
          <w:sz w:val="20"/>
          <w:szCs w:val="20"/>
        </w:rPr>
      </w:pPr>
      <w:r w:rsidRPr="00C706BF">
        <w:rPr>
          <w:b/>
          <w:sz w:val="20"/>
          <w:szCs w:val="20"/>
        </w:rPr>
        <w:t xml:space="preserve">The water right claimed by this application may affect in priority any water right claimed or heretofore adjudicated within this division and owners of affected rights must appear to object and protest within the time provided by </w:t>
      </w:r>
      <w:proofErr w:type="gramStart"/>
      <w:r w:rsidRPr="00C706BF">
        <w:rPr>
          <w:b/>
          <w:sz w:val="20"/>
          <w:szCs w:val="20"/>
        </w:rPr>
        <w:t>statute, or</w:t>
      </w:r>
      <w:proofErr w:type="gramEnd"/>
      <w:r w:rsidRPr="00C706BF">
        <w:rPr>
          <w:b/>
          <w:sz w:val="20"/>
          <w:szCs w:val="20"/>
        </w:rPr>
        <w:t xml:space="preserve"> be forever barred.</w:t>
      </w:r>
    </w:p>
    <w:p w14:paraId="2F738A38" w14:textId="77777777" w:rsidR="003C7C25" w:rsidRPr="00C706BF" w:rsidRDefault="003C7C25" w:rsidP="003719D3">
      <w:pPr>
        <w:jc w:val="both"/>
        <w:rPr>
          <w:sz w:val="20"/>
          <w:szCs w:val="20"/>
        </w:rPr>
      </w:pPr>
    </w:p>
    <w:p w14:paraId="7E8A5DC8" w14:textId="17444410" w:rsidR="003C7C25" w:rsidRPr="00C706BF" w:rsidRDefault="003C7C25" w:rsidP="003719D3">
      <w:pPr>
        <w:jc w:val="both"/>
        <w:rPr>
          <w:sz w:val="20"/>
          <w:szCs w:val="20"/>
        </w:rPr>
      </w:pPr>
      <w:r w:rsidRPr="00C706BF">
        <w:rPr>
          <w:sz w:val="20"/>
          <w:szCs w:val="20"/>
        </w:rPr>
        <w:t>You are hereby notified that you will have until the last day of</w:t>
      </w:r>
      <w:r w:rsidR="008E426A" w:rsidRPr="00C706BF">
        <w:rPr>
          <w:sz w:val="20"/>
          <w:szCs w:val="20"/>
        </w:rPr>
        <w:t xml:space="preserve"> </w:t>
      </w:r>
      <w:r w:rsidR="00E52DE9">
        <w:rPr>
          <w:b/>
          <w:sz w:val="20"/>
          <w:szCs w:val="20"/>
        </w:rPr>
        <w:t>August</w:t>
      </w:r>
      <w:r w:rsidR="00F13F49" w:rsidRPr="00C706BF">
        <w:rPr>
          <w:b/>
          <w:sz w:val="20"/>
          <w:szCs w:val="20"/>
        </w:rPr>
        <w:t xml:space="preserve"> 2025</w:t>
      </w:r>
      <w:r w:rsidRPr="00C706BF">
        <w:rPr>
          <w:b/>
          <w:sz w:val="20"/>
          <w:szCs w:val="20"/>
        </w:rPr>
        <w:t xml:space="preserve"> </w:t>
      </w:r>
      <w:r w:rsidRPr="00C706BF">
        <w:rPr>
          <w:sz w:val="20"/>
          <w:szCs w:val="20"/>
        </w:rPr>
        <w:t xml:space="preserve">to file with the Water Court a Verified Statement of Opposition, setting forth facts as to why a certain Application should not be granted or why it should be granted only in part or on certain conditions.  A copy of such </w:t>
      </w:r>
      <w:proofErr w:type="gramStart"/>
      <w:r w:rsidRPr="00C706BF">
        <w:rPr>
          <w:sz w:val="20"/>
          <w:szCs w:val="20"/>
        </w:rPr>
        <w:t>Statement</w:t>
      </w:r>
      <w:proofErr w:type="gramEnd"/>
      <w:r w:rsidRPr="00C706BF">
        <w:rPr>
          <w:sz w:val="20"/>
          <w:szCs w:val="20"/>
        </w:rPr>
        <w:t xml:space="preserve"> of Opposition must be served on the Applicant or the Applicant’s Attorney, with an affidavit or certificate of such service being filed with the Water Court, as prescribed by Rule 5, C.R.C.P.  The filing fee for th</w:t>
      </w:r>
      <w:r w:rsidR="00165866" w:rsidRPr="00C706BF">
        <w:rPr>
          <w:sz w:val="20"/>
          <w:szCs w:val="20"/>
        </w:rPr>
        <w:t xml:space="preserve">e Statement of Opposition is </w:t>
      </w:r>
      <w:proofErr w:type="gramStart"/>
      <w:r w:rsidR="00165866" w:rsidRPr="00C706BF">
        <w:rPr>
          <w:sz w:val="20"/>
          <w:szCs w:val="20"/>
        </w:rPr>
        <w:t>$192</w:t>
      </w:r>
      <w:r w:rsidRPr="00C706BF">
        <w:rPr>
          <w:sz w:val="20"/>
          <w:szCs w:val="20"/>
        </w:rPr>
        <w:t>.00, and</w:t>
      </w:r>
      <w:proofErr w:type="gramEnd"/>
      <w:r w:rsidRPr="00C706BF">
        <w:rPr>
          <w:sz w:val="20"/>
          <w:szCs w:val="20"/>
        </w:rPr>
        <w:t xml:space="preserve"> should be sent to the Clerk of the Water Court, Division 6, </w:t>
      </w:r>
      <w:r w:rsidR="00C26DE4" w:rsidRPr="00C706BF">
        <w:rPr>
          <w:sz w:val="20"/>
          <w:szCs w:val="20"/>
        </w:rPr>
        <w:t>1955 Shield Dr. Unit 200, Steamboat Springs, CO  804</w:t>
      </w:r>
      <w:r w:rsidR="00C61EA8" w:rsidRPr="00C706BF">
        <w:rPr>
          <w:sz w:val="20"/>
          <w:szCs w:val="20"/>
        </w:rPr>
        <w:t>8</w:t>
      </w:r>
      <w:r w:rsidRPr="00C706BF">
        <w:rPr>
          <w:sz w:val="20"/>
          <w:szCs w:val="20"/>
        </w:rPr>
        <w:t>7.</w:t>
      </w:r>
    </w:p>
    <w:bookmarkEnd w:id="7"/>
    <w:bookmarkEnd w:id="8"/>
    <w:bookmarkEnd w:id="9"/>
    <w:bookmarkEnd w:id="10"/>
    <w:p w14:paraId="7B3E8DC5" w14:textId="30F3E3EB" w:rsidR="009520A6" w:rsidRPr="00C706BF" w:rsidRDefault="003C7C25">
      <w:pPr>
        <w:rPr>
          <w:sz w:val="20"/>
          <w:szCs w:val="20"/>
        </w:rPr>
      </w:pP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r>
    </w:p>
    <w:p w14:paraId="29D1A60B" w14:textId="103266FE" w:rsidR="009520A6" w:rsidRPr="00C706BF" w:rsidRDefault="00BF24DC" w:rsidP="009520A6">
      <w:pPr>
        <w:ind w:left="3600" w:firstLine="720"/>
        <w:rPr>
          <w:sz w:val="20"/>
          <w:szCs w:val="20"/>
        </w:rPr>
      </w:pPr>
      <w:bookmarkStart w:id="14" w:name="_Hlk535226039"/>
      <w:r w:rsidRPr="00C706BF">
        <w:rPr>
          <w:sz w:val="20"/>
          <w:szCs w:val="20"/>
        </w:rPr>
        <w:t xml:space="preserve">CARMMA </w:t>
      </w:r>
      <w:r w:rsidR="00266AEE">
        <w:rPr>
          <w:sz w:val="20"/>
          <w:szCs w:val="20"/>
        </w:rPr>
        <w:t xml:space="preserve">L </w:t>
      </w:r>
      <w:r w:rsidRPr="00C706BF">
        <w:rPr>
          <w:sz w:val="20"/>
          <w:szCs w:val="20"/>
        </w:rPr>
        <w:t>PARKISON</w:t>
      </w:r>
    </w:p>
    <w:p w14:paraId="6ADBC7FD" w14:textId="77777777" w:rsidR="009520A6" w:rsidRPr="00C706BF" w:rsidRDefault="009520A6" w:rsidP="009520A6">
      <w:pPr>
        <w:ind w:left="3600" w:firstLine="720"/>
        <w:rPr>
          <w:sz w:val="20"/>
          <w:szCs w:val="20"/>
        </w:rPr>
      </w:pPr>
      <w:r w:rsidRPr="00C706BF">
        <w:rPr>
          <w:sz w:val="20"/>
          <w:szCs w:val="20"/>
        </w:rPr>
        <w:t>CLERK OF COURT</w:t>
      </w:r>
    </w:p>
    <w:p w14:paraId="0C942681" w14:textId="77777777" w:rsidR="003C7C25" w:rsidRPr="00C706BF" w:rsidRDefault="003C7C25" w:rsidP="009520A6">
      <w:pPr>
        <w:ind w:left="3600" w:firstLine="720"/>
        <w:rPr>
          <w:sz w:val="20"/>
          <w:szCs w:val="20"/>
        </w:rPr>
      </w:pPr>
      <w:r w:rsidRPr="00C706BF">
        <w:rPr>
          <w:sz w:val="20"/>
          <w:szCs w:val="20"/>
        </w:rPr>
        <w:t>ROUTT COUNTY COMBINED COURT</w:t>
      </w:r>
    </w:p>
    <w:p w14:paraId="536900F7" w14:textId="177B7A80" w:rsidR="003C7C25" w:rsidRPr="00C706BF" w:rsidRDefault="003C7C25">
      <w:pPr>
        <w:rPr>
          <w:sz w:val="20"/>
          <w:szCs w:val="20"/>
        </w:rPr>
      </w:pP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t>WATER DIVISION 6</w:t>
      </w:r>
      <w:bookmarkEnd w:id="11"/>
    </w:p>
    <w:p w14:paraId="7E56D5A0" w14:textId="72CBC568" w:rsidR="003C7C25" w:rsidRPr="00C706BF" w:rsidRDefault="009520A6">
      <w:pPr>
        <w:rPr>
          <w:sz w:val="20"/>
          <w:szCs w:val="20"/>
        </w:rPr>
      </w:pP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r>
      <w:r w:rsidR="003C7C25" w:rsidRPr="00C706BF">
        <w:rPr>
          <w:sz w:val="20"/>
          <w:szCs w:val="20"/>
          <w:u w:val="single"/>
        </w:rPr>
        <w:t xml:space="preserve">/s/ </w:t>
      </w:r>
      <w:r w:rsidR="00C706BF">
        <w:rPr>
          <w:sz w:val="20"/>
          <w:szCs w:val="20"/>
          <w:u w:val="single"/>
        </w:rPr>
        <w:t>Carmma L. Parkison</w:t>
      </w:r>
      <w:r w:rsidR="007C20EB" w:rsidRPr="00C706BF">
        <w:rPr>
          <w:sz w:val="20"/>
          <w:szCs w:val="20"/>
          <w:u w:val="single"/>
        </w:rPr>
        <w:t xml:space="preserve"> </w:t>
      </w:r>
    </w:p>
    <w:p w14:paraId="644E496B" w14:textId="79BD6EBB" w:rsidR="003C7C25" w:rsidRPr="00C706BF" w:rsidRDefault="009520A6">
      <w:pPr>
        <w:rPr>
          <w:sz w:val="20"/>
          <w:szCs w:val="20"/>
        </w:rPr>
      </w:pP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r>
      <w:bookmarkEnd w:id="5"/>
      <w:bookmarkEnd w:id="12"/>
      <w:bookmarkEnd w:id="13"/>
      <w:bookmarkEnd w:id="14"/>
      <w:r w:rsidR="00C706BF">
        <w:rPr>
          <w:sz w:val="20"/>
          <w:szCs w:val="20"/>
        </w:rPr>
        <w:t>Clerk of Court</w:t>
      </w:r>
    </w:p>
    <w:sectPr w:rsidR="003C7C25" w:rsidRPr="00C706BF" w:rsidSect="00A91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AB"/>
    <w:rsid w:val="00031A61"/>
    <w:rsid w:val="000465AD"/>
    <w:rsid w:val="000B59FC"/>
    <w:rsid w:val="000C23A9"/>
    <w:rsid w:val="000D6981"/>
    <w:rsid w:val="00105E85"/>
    <w:rsid w:val="00137193"/>
    <w:rsid w:val="00160DBC"/>
    <w:rsid w:val="00165866"/>
    <w:rsid w:val="001975EB"/>
    <w:rsid w:val="001F6AFF"/>
    <w:rsid w:val="002320BF"/>
    <w:rsid w:val="002461DF"/>
    <w:rsid w:val="00266AEE"/>
    <w:rsid w:val="00276EA8"/>
    <w:rsid w:val="002947D7"/>
    <w:rsid w:val="002C42EC"/>
    <w:rsid w:val="002C48EC"/>
    <w:rsid w:val="002C4BDE"/>
    <w:rsid w:val="002D3E40"/>
    <w:rsid w:val="002E55F9"/>
    <w:rsid w:val="002F092B"/>
    <w:rsid w:val="002F0C51"/>
    <w:rsid w:val="00301544"/>
    <w:rsid w:val="003252D3"/>
    <w:rsid w:val="00353365"/>
    <w:rsid w:val="003719D3"/>
    <w:rsid w:val="0037657D"/>
    <w:rsid w:val="00393DA6"/>
    <w:rsid w:val="003A3F00"/>
    <w:rsid w:val="003C7C25"/>
    <w:rsid w:val="003D4679"/>
    <w:rsid w:val="003F036F"/>
    <w:rsid w:val="003F251C"/>
    <w:rsid w:val="00445368"/>
    <w:rsid w:val="00461280"/>
    <w:rsid w:val="004719F9"/>
    <w:rsid w:val="004801E6"/>
    <w:rsid w:val="00486975"/>
    <w:rsid w:val="00487ACF"/>
    <w:rsid w:val="004B0C3B"/>
    <w:rsid w:val="004B2478"/>
    <w:rsid w:val="004B6BD3"/>
    <w:rsid w:val="004D6C04"/>
    <w:rsid w:val="004E2BF2"/>
    <w:rsid w:val="004E431E"/>
    <w:rsid w:val="004F3829"/>
    <w:rsid w:val="005108A9"/>
    <w:rsid w:val="00510B9A"/>
    <w:rsid w:val="00514491"/>
    <w:rsid w:val="005413C4"/>
    <w:rsid w:val="00556BC7"/>
    <w:rsid w:val="00562971"/>
    <w:rsid w:val="0056784C"/>
    <w:rsid w:val="005770F0"/>
    <w:rsid w:val="005B05B3"/>
    <w:rsid w:val="005D2BF1"/>
    <w:rsid w:val="006079CB"/>
    <w:rsid w:val="0061401B"/>
    <w:rsid w:val="006207C6"/>
    <w:rsid w:val="006223D6"/>
    <w:rsid w:val="0064274D"/>
    <w:rsid w:val="006F6BEC"/>
    <w:rsid w:val="00707D3D"/>
    <w:rsid w:val="00720B01"/>
    <w:rsid w:val="0074488F"/>
    <w:rsid w:val="00764203"/>
    <w:rsid w:val="00784893"/>
    <w:rsid w:val="007C20EB"/>
    <w:rsid w:val="007D2362"/>
    <w:rsid w:val="007F3CB4"/>
    <w:rsid w:val="007F7825"/>
    <w:rsid w:val="008553DE"/>
    <w:rsid w:val="00855FDC"/>
    <w:rsid w:val="00873B48"/>
    <w:rsid w:val="00882001"/>
    <w:rsid w:val="008A4214"/>
    <w:rsid w:val="008E426A"/>
    <w:rsid w:val="009203C9"/>
    <w:rsid w:val="009520A6"/>
    <w:rsid w:val="00982504"/>
    <w:rsid w:val="009854DB"/>
    <w:rsid w:val="009A153C"/>
    <w:rsid w:val="009C55D6"/>
    <w:rsid w:val="00A732C8"/>
    <w:rsid w:val="00A77F63"/>
    <w:rsid w:val="00A91785"/>
    <w:rsid w:val="00AA1DDC"/>
    <w:rsid w:val="00B04FFC"/>
    <w:rsid w:val="00B34C23"/>
    <w:rsid w:val="00B43948"/>
    <w:rsid w:val="00BB7F99"/>
    <w:rsid w:val="00BC00DD"/>
    <w:rsid w:val="00BC3CDA"/>
    <w:rsid w:val="00BF24DC"/>
    <w:rsid w:val="00C16E0A"/>
    <w:rsid w:val="00C26BFA"/>
    <w:rsid w:val="00C26DE4"/>
    <w:rsid w:val="00C61EA8"/>
    <w:rsid w:val="00C706BF"/>
    <w:rsid w:val="00C7535D"/>
    <w:rsid w:val="00C77148"/>
    <w:rsid w:val="00CC0339"/>
    <w:rsid w:val="00CD4A24"/>
    <w:rsid w:val="00CE6389"/>
    <w:rsid w:val="00D27E2D"/>
    <w:rsid w:val="00D47FE5"/>
    <w:rsid w:val="00DA6127"/>
    <w:rsid w:val="00DB3D45"/>
    <w:rsid w:val="00DF287F"/>
    <w:rsid w:val="00DF56B7"/>
    <w:rsid w:val="00E073B0"/>
    <w:rsid w:val="00E122D2"/>
    <w:rsid w:val="00E408AB"/>
    <w:rsid w:val="00E52DE9"/>
    <w:rsid w:val="00E60A9E"/>
    <w:rsid w:val="00E93631"/>
    <w:rsid w:val="00EC3DAB"/>
    <w:rsid w:val="00ED0306"/>
    <w:rsid w:val="00EE3FB7"/>
    <w:rsid w:val="00EE60C6"/>
    <w:rsid w:val="00F13F49"/>
    <w:rsid w:val="00F1469E"/>
    <w:rsid w:val="00F35055"/>
    <w:rsid w:val="00F42C8B"/>
    <w:rsid w:val="00F707AD"/>
    <w:rsid w:val="00F7092B"/>
    <w:rsid w:val="00FF1B29"/>
    <w:rsid w:val="00FF2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669F5"/>
  <w15:docId w15:val="{3E92E17C-D336-4E5F-B6B8-6108C9C1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0A9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C4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1254</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Colorado State Judicial</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Courts</dc:creator>
  <cp:lastModifiedBy>parkison, carmma</cp:lastModifiedBy>
  <cp:revision>3</cp:revision>
  <dcterms:created xsi:type="dcterms:W3CDTF">2025-07-11T22:09:00Z</dcterms:created>
  <dcterms:modified xsi:type="dcterms:W3CDTF">2025-07-11T22:13:00Z</dcterms:modified>
</cp:coreProperties>
</file>