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ACDA" w14:textId="3BB35066" w:rsidR="0038317E" w:rsidRPr="00554E8B" w:rsidRDefault="0079729D">
      <w:pPr>
        <w:pStyle w:val="Title"/>
        <w:rPr>
          <w:rFonts w:ascii="Calibri" w:hAnsi="Calibri" w:cs="Arial"/>
          <w:bCs/>
          <w:sz w:val="28"/>
          <w:szCs w:val="28"/>
        </w:rPr>
      </w:pPr>
      <w:r>
        <w:rPr>
          <w:rFonts w:ascii="Calibri" w:hAnsi="Calibri" w:cs="Arial"/>
          <w:bCs/>
          <w:sz w:val="28"/>
          <w:szCs w:val="28"/>
        </w:rPr>
        <w:t>WELLA ALEXIS</w:t>
      </w:r>
    </w:p>
    <w:p w14:paraId="5C84DD38" w14:textId="77777777" w:rsidR="009709BA" w:rsidRPr="009C659E" w:rsidRDefault="009709BA">
      <w:pPr>
        <w:pStyle w:val="Title"/>
        <w:rPr>
          <w:rFonts w:ascii="Calibri" w:hAnsi="Calibri" w:cs="Arial"/>
          <w:sz w:val="8"/>
          <w:szCs w:val="8"/>
        </w:rPr>
      </w:pPr>
    </w:p>
    <w:p w14:paraId="702785C2" w14:textId="77777777" w:rsidR="0038317E" w:rsidRPr="007331DF" w:rsidRDefault="0038317E">
      <w:pPr>
        <w:pBdr>
          <w:bottom w:val="single" w:sz="6" w:space="1" w:color="auto"/>
        </w:pBdr>
        <w:jc w:val="both"/>
        <w:rPr>
          <w:rFonts w:ascii="Calibri" w:hAnsi="Calibri" w:cs="Arial"/>
          <w:b/>
          <w:sz w:val="4"/>
        </w:rPr>
      </w:pPr>
    </w:p>
    <w:p w14:paraId="37434A34" w14:textId="77777777" w:rsidR="0038317E" w:rsidRPr="007331DF" w:rsidRDefault="0038317E">
      <w:pPr>
        <w:jc w:val="both"/>
        <w:rPr>
          <w:rFonts w:ascii="Calibri" w:hAnsi="Calibri" w:cs="Arial"/>
          <w:b/>
          <w:sz w:val="4"/>
        </w:rPr>
      </w:pPr>
    </w:p>
    <w:p w14:paraId="2B8287EE" w14:textId="7C659A16" w:rsidR="0038317E" w:rsidRPr="00554E8B" w:rsidRDefault="0038317E" w:rsidP="009C482C">
      <w:pPr>
        <w:pStyle w:val="BodyText"/>
        <w:pBdr>
          <w:bottom w:val="single" w:sz="12" w:space="1" w:color="auto"/>
        </w:pBdr>
        <w:rPr>
          <w:rFonts w:ascii="Calibri" w:hAnsi="Calibri" w:cs="Arial"/>
          <w:bCs/>
          <w:sz w:val="16"/>
          <w:szCs w:val="16"/>
        </w:rPr>
      </w:pPr>
      <w:r w:rsidRPr="00554E8B">
        <w:rPr>
          <w:rFonts w:ascii="Calibri" w:hAnsi="Calibri" w:cs="Arial"/>
          <w:bCs/>
          <w:sz w:val="16"/>
          <w:szCs w:val="16"/>
        </w:rPr>
        <w:sym w:font="Symbol" w:char="F0B7"/>
      </w:r>
      <w:r w:rsidR="00554E8B" w:rsidRPr="00554E8B">
        <w:rPr>
          <w:rFonts w:ascii="Calibri" w:hAnsi="Calibri" w:cs="Arial"/>
          <w:bCs/>
          <w:sz w:val="16"/>
          <w:szCs w:val="16"/>
        </w:rPr>
        <w:t xml:space="preserve"> 416.577.2607</w:t>
      </w:r>
      <w:r w:rsidRPr="00554E8B">
        <w:rPr>
          <w:rFonts w:ascii="Calibri" w:hAnsi="Calibri" w:cs="Arial"/>
          <w:bCs/>
          <w:sz w:val="16"/>
          <w:szCs w:val="16"/>
        </w:rPr>
        <w:t xml:space="preserve"> </w:t>
      </w:r>
      <w:r w:rsidRPr="00554E8B">
        <w:rPr>
          <w:rFonts w:ascii="Calibri" w:hAnsi="Calibri" w:cs="Arial"/>
          <w:bCs/>
          <w:sz w:val="16"/>
          <w:szCs w:val="16"/>
        </w:rPr>
        <w:sym w:font="Symbol" w:char="F0B7"/>
      </w:r>
      <w:r w:rsidR="00554E8B" w:rsidRPr="00554E8B">
        <w:rPr>
          <w:rFonts w:ascii="Calibri" w:hAnsi="Calibri" w:cs="Arial"/>
          <w:bCs/>
          <w:sz w:val="16"/>
          <w:szCs w:val="16"/>
        </w:rPr>
        <w:t xml:space="preserve"> </w:t>
      </w:r>
      <w:r w:rsidR="00AC5CB5">
        <w:rPr>
          <w:rFonts w:ascii="Calibri" w:hAnsi="Calibri" w:cs="Arial"/>
          <w:bCs/>
          <w:sz w:val="16"/>
          <w:szCs w:val="16"/>
        </w:rPr>
        <w:t>jordana@hirequity.ca</w:t>
      </w:r>
    </w:p>
    <w:p w14:paraId="49A58389" w14:textId="77777777" w:rsidR="0038317E" w:rsidRPr="007331DF" w:rsidRDefault="0038317E">
      <w:pPr>
        <w:pStyle w:val="BodyText"/>
        <w:pBdr>
          <w:bottom w:val="single" w:sz="12" w:space="1" w:color="auto"/>
        </w:pBdr>
        <w:jc w:val="both"/>
        <w:rPr>
          <w:rFonts w:ascii="Calibri" w:hAnsi="Calibri" w:cs="Arial"/>
          <w:sz w:val="4"/>
        </w:rPr>
      </w:pPr>
    </w:p>
    <w:p w14:paraId="6DB402F2" w14:textId="77777777" w:rsidR="008C2FB3" w:rsidRPr="007331DF" w:rsidRDefault="008C2FB3">
      <w:pPr>
        <w:jc w:val="both"/>
        <w:rPr>
          <w:rFonts w:ascii="Calibri" w:hAnsi="Calibri" w:cs="Arial"/>
          <w:sz w:val="12"/>
        </w:rPr>
      </w:pPr>
    </w:p>
    <w:p w14:paraId="2DE1F880" w14:textId="77777777" w:rsidR="0038317E" w:rsidRPr="007331DF" w:rsidRDefault="0038317E">
      <w:pPr>
        <w:pStyle w:val="Heading1"/>
        <w:ind w:left="-360"/>
        <w:rPr>
          <w:rFonts w:ascii="Calibri" w:hAnsi="Calibri" w:cs="Arial"/>
          <w:sz w:val="24"/>
          <w:u w:val="single"/>
        </w:rPr>
      </w:pPr>
      <w:r w:rsidRPr="007331DF">
        <w:rPr>
          <w:rFonts w:ascii="Calibri" w:hAnsi="Calibri" w:cs="Arial"/>
          <w:sz w:val="24"/>
          <w:u w:val="single"/>
        </w:rPr>
        <w:t>Summary of Qualifications</w:t>
      </w:r>
    </w:p>
    <w:p w14:paraId="51070045" w14:textId="77777777" w:rsidR="0038317E" w:rsidRDefault="0038317E">
      <w:pPr>
        <w:jc w:val="both"/>
        <w:rPr>
          <w:rFonts w:ascii="Calibri" w:hAnsi="Calibri" w:cs="Arial"/>
          <w:sz w:val="16"/>
        </w:rPr>
      </w:pPr>
    </w:p>
    <w:p w14:paraId="14A232A2" w14:textId="77777777" w:rsidR="00B04DE7" w:rsidRPr="00B04DE7" w:rsidRDefault="00B04DE7">
      <w:pPr>
        <w:jc w:val="both"/>
        <w:rPr>
          <w:rFonts w:ascii="Calibri" w:hAnsi="Calibri" w:cs="Arial"/>
          <w:sz w:val="12"/>
          <w:szCs w:val="12"/>
        </w:rPr>
      </w:pPr>
    </w:p>
    <w:p w14:paraId="2D7D22FB" w14:textId="4B32F456" w:rsidR="0038317E" w:rsidRPr="00554E8B" w:rsidRDefault="0038317E">
      <w:pPr>
        <w:pStyle w:val="CommentText"/>
        <w:numPr>
          <w:ilvl w:val="0"/>
          <w:numId w:val="14"/>
        </w:numPr>
        <w:jc w:val="both"/>
        <w:rPr>
          <w:rFonts w:ascii="Calibri" w:hAnsi="Calibri" w:cs="Arial"/>
        </w:rPr>
      </w:pPr>
      <w:r w:rsidRPr="00554E8B">
        <w:rPr>
          <w:rFonts w:ascii="Calibri" w:hAnsi="Calibri" w:cs="Arial"/>
        </w:rPr>
        <w:t xml:space="preserve">A competitive </w:t>
      </w:r>
      <w:r w:rsidR="007331DF" w:rsidRPr="00554E8B">
        <w:rPr>
          <w:rFonts w:ascii="Calibri" w:hAnsi="Calibri" w:cs="Arial"/>
        </w:rPr>
        <w:t xml:space="preserve">sales </w:t>
      </w:r>
      <w:r w:rsidRPr="00554E8B">
        <w:rPr>
          <w:rFonts w:ascii="Calibri" w:hAnsi="Calibri" w:cs="Arial"/>
        </w:rPr>
        <w:t xml:space="preserve">leader experienced in management, inspiration and development of a national sales </w:t>
      </w:r>
      <w:proofErr w:type="gramStart"/>
      <w:r w:rsidRPr="00554E8B">
        <w:rPr>
          <w:rFonts w:ascii="Calibri" w:hAnsi="Calibri" w:cs="Arial"/>
        </w:rPr>
        <w:t>team</w:t>
      </w:r>
      <w:proofErr w:type="gramEnd"/>
    </w:p>
    <w:p w14:paraId="34B3BE84" w14:textId="77777777" w:rsidR="0038317E" w:rsidRPr="007331DF" w:rsidRDefault="0038317E">
      <w:pPr>
        <w:pStyle w:val="CommentText"/>
        <w:numPr>
          <w:ilvl w:val="0"/>
          <w:numId w:val="14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Skilled at directin</w:t>
      </w:r>
      <w:r w:rsidR="007331DF">
        <w:rPr>
          <w:rFonts w:ascii="Calibri" w:hAnsi="Calibri" w:cs="Arial"/>
        </w:rPr>
        <w:t>g</w:t>
      </w:r>
      <w:r w:rsidRPr="007331DF">
        <w:rPr>
          <w:rFonts w:ascii="Calibri" w:hAnsi="Calibri" w:cs="Arial"/>
        </w:rPr>
        <w:t xml:space="preserve"> </w:t>
      </w:r>
      <w:r w:rsidR="007331DF">
        <w:rPr>
          <w:rFonts w:ascii="Calibri" w:hAnsi="Calibri" w:cs="Arial"/>
        </w:rPr>
        <w:t xml:space="preserve">multiple </w:t>
      </w:r>
      <w:r w:rsidRPr="007331DF">
        <w:rPr>
          <w:rFonts w:ascii="Calibri" w:hAnsi="Calibri" w:cs="Arial"/>
        </w:rPr>
        <w:t>initiatives while delivering results on primary objectives</w:t>
      </w:r>
    </w:p>
    <w:p w14:paraId="6EA0A4CB" w14:textId="7C99FD68" w:rsidR="0038317E" w:rsidRPr="007331DF" w:rsidRDefault="0038317E">
      <w:pPr>
        <w:pStyle w:val="CommentText"/>
        <w:numPr>
          <w:ilvl w:val="0"/>
          <w:numId w:val="14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 xml:space="preserve">Experienced in </w:t>
      </w:r>
      <w:r w:rsidR="00AC5CB5">
        <w:rPr>
          <w:rFonts w:ascii="Calibri" w:hAnsi="Calibri" w:cs="Arial"/>
        </w:rPr>
        <w:t xml:space="preserve">the </w:t>
      </w:r>
      <w:r w:rsidRPr="007331DF">
        <w:rPr>
          <w:rFonts w:ascii="Calibri" w:hAnsi="Calibri" w:cs="Arial"/>
        </w:rPr>
        <w:t xml:space="preserve">procurement of profitable business, </w:t>
      </w:r>
      <w:r w:rsidR="00AC5CB5">
        <w:rPr>
          <w:rFonts w:ascii="Calibri" w:hAnsi="Calibri" w:cs="Arial"/>
        </w:rPr>
        <w:t>senior-level</w:t>
      </w:r>
      <w:r w:rsidRPr="007331DF">
        <w:rPr>
          <w:rFonts w:ascii="Calibri" w:hAnsi="Calibri" w:cs="Arial"/>
        </w:rPr>
        <w:t xml:space="preserve"> account penetration and client </w:t>
      </w:r>
      <w:proofErr w:type="gramStart"/>
      <w:r w:rsidRPr="007331DF">
        <w:rPr>
          <w:rFonts w:ascii="Calibri" w:hAnsi="Calibri" w:cs="Arial"/>
        </w:rPr>
        <w:t>retention</w:t>
      </w:r>
      <w:proofErr w:type="gramEnd"/>
    </w:p>
    <w:p w14:paraId="23DEED98" w14:textId="77777777" w:rsidR="0038317E" w:rsidRPr="007331DF" w:rsidRDefault="007331DF">
      <w:pPr>
        <w:pStyle w:val="CommentText"/>
        <w:numPr>
          <w:ilvl w:val="0"/>
          <w:numId w:val="14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A true hunter with the ability to dev</w:t>
      </w:r>
      <w:r w:rsidR="00554E8B">
        <w:rPr>
          <w:rFonts w:ascii="Calibri" w:hAnsi="Calibri" w:cs="Arial"/>
        </w:rPr>
        <w:t xml:space="preserve">elop relationships, </w:t>
      </w:r>
      <w:r>
        <w:rPr>
          <w:rFonts w:ascii="Calibri" w:hAnsi="Calibri" w:cs="Arial"/>
        </w:rPr>
        <w:t xml:space="preserve">truly </w:t>
      </w:r>
      <w:r w:rsidR="00F4051F">
        <w:rPr>
          <w:rFonts w:ascii="Calibri" w:hAnsi="Calibri" w:cs="Arial"/>
        </w:rPr>
        <w:t>penetrate a</w:t>
      </w:r>
      <w:r>
        <w:rPr>
          <w:rFonts w:ascii="Calibri" w:hAnsi="Calibri" w:cs="Arial"/>
        </w:rPr>
        <w:t xml:space="preserve"> client base</w:t>
      </w:r>
      <w:r w:rsidR="00554E8B">
        <w:rPr>
          <w:rFonts w:ascii="Calibri" w:hAnsi="Calibri" w:cs="Arial"/>
        </w:rPr>
        <w:t xml:space="preserve"> and close business</w:t>
      </w:r>
      <w:r w:rsidRPr="007331DF">
        <w:rPr>
          <w:rFonts w:ascii="Calibri" w:hAnsi="Calibri" w:cs="Arial"/>
        </w:rPr>
        <w:t xml:space="preserve"> </w:t>
      </w:r>
    </w:p>
    <w:p w14:paraId="3A4D9EA2" w14:textId="77777777" w:rsidR="0038317E" w:rsidRPr="007331DF" w:rsidRDefault="0038317E">
      <w:pPr>
        <w:pStyle w:val="CommentText"/>
        <w:pBdr>
          <w:bottom w:val="single" w:sz="12" w:space="1" w:color="auto"/>
        </w:pBdr>
        <w:jc w:val="both"/>
        <w:rPr>
          <w:rFonts w:ascii="Calibri" w:hAnsi="Calibri" w:cs="Arial"/>
          <w:sz w:val="18"/>
        </w:rPr>
      </w:pPr>
    </w:p>
    <w:p w14:paraId="4ECB9274" w14:textId="77777777" w:rsidR="008C2FB3" w:rsidRPr="00554E8B" w:rsidRDefault="008C2FB3">
      <w:pPr>
        <w:pStyle w:val="CommentText"/>
        <w:jc w:val="both"/>
        <w:rPr>
          <w:rFonts w:ascii="Calibri" w:hAnsi="Calibri" w:cs="Arial"/>
          <w:sz w:val="12"/>
          <w:szCs w:val="12"/>
        </w:rPr>
      </w:pPr>
    </w:p>
    <w:p w14:paraId="72BE51AA" w14:textId="77777777" w:rsidR="0038317E" w:rsidRPr="007331DF" w:rsidRDefault="0038317E" w:rsidP="003B76EB">
      <w:pPr>
        <w:pStyle w:val="CommentText"/>
        <w:jc w:val="center"/>
        <w:rPr>
          <w:rFonts w:ascii="Calibri" w:hAnsi="Calibri" w:cs="Arial"/>
          <w:b/>
          <w:sz w:val="24"/>
          <w:u w:val="single"/>
        </w:rPr>
      </w:pPr>
      <w:r w:rsidRPr="007331DF">
        <w:rPr>
          <w:rFonts w:ascii="Calibri" w:hAnsi="Calibri" w:cs="Arial"/>
          <w:b/>
          <w:sz w:val="24"/>
          <w:u w:val="single"/>
        </w:rPr>
        <w:t>Professional Experience</w:t>
      </w:r>
    </w:p>
    <w:p w14:paraId="0A4FEBAF" w14:textId="3A9B7E16" w:rsidR="003B76EB" w:rsidRPr="007331DF" w:rsidRDefault="0024385F" w:rsidP="0024385F">
      <w:pPr>
        <w:pStyle w:val="CommentText"/>
        <w:pBdr>
          <w:bottom w:val="single" w:sz="12" w:space="1" w:color="auto"/>
        </w:pBdr>
        <w:tabs>
          <w:tab w:val="left" w:pos="7308"/>
        </w:tabs>
        <w:jc w:val="both"/>
        <w:rPr>
          <w:rFonts w:ascii="Calibri" w:hAnsi="Calibri" w:cs="Arial"/>
          <w:b/>
          <w:sz w:val="24"/>
        </w:rPr>
      </w:pPr>
      <w:r>
        <w:rPr>
          <w:rFonts w:cs="Arial"/>
          <w:color w:val="000000"/>
        </w:rPr>
        <w:tab/>
      </w:r>
    </w:p>
    <w:p w14:paraId="371154E4" w14:textId="7BD23787" w:rsidR="0038317E" w:rsidRPr="007331DF" w:rsidRDefault="00AC5CB5">
      <w:pPr>
        <w:pStyle w:val="CommentText"/>
        <w:pBdr>
          <w:bottom w:val="single" w:sz="12" w:space="1" w:color="auto"/>
        </w:pBdr>
        <w:jc w:val="both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Purolator</w:t>
      </w:r>
      <w:r w:rsidR="00720A77">
        <w:rPr>
          <w:rFonts w:ascii="Calibri" w:hAnsi="Calibri" w:cs="Arial"/>
          <w:b/>
          <w:sz w:val="24"/>
        </w:rPr>
        <w:t xml:space="preserve"> </w:t>
      </w:r>
      <w:r w:rsidR="0038317E" w:rsidRPr="007331DF">
        <w:rPr>
          <w:rFonts w:ascii="Calibri" w:hAnsi="Calibri" w:cs="Arial"/>
          <w:b/>
          <w:sz w:val="24"/>
        </w:rPr>
        <w:tab/>
      </w:r>
      <w:r w:rsidR="0038317E" w:rsidRPr="007331DF">
        <w:rPr>
          <w:rFonts w:ascii="Calibri" w:hAnsi="Calibri" w:cs="Arial"/>
          <w:b/>
          <w:sz w:val="24"/>
        </w:rPr>
        <w:tab/>
      </w:r>
      <w:r w:rsidR="0038317E" w:rsidRPr="007331DF">
        <w:rPr>
          <w:rFonts w:ascii="Calibri" w:hAnsi="Calibri" w:cs="Arial"/>
          <w:b/>
          <w:sz w:val="24"/>
        </w:rPr>
        <w:tab/>
      </w:r>
      <w:r w:rsidR="0038317E" w:rsidRPr="007331DF">
        <w:rPr>
          <w:rFonts w:ascii="Calibri" w:hAnsi="Calibri" w:cs="Arial"/>
          <w:b/>
          <w:sz w:val="24"/>
        </w:rPr>
        <w:tab/>
      </w:r>
      <w:r w:rsidR="0038317E" w:rsidRPr="007331DF">
        <w:rPr>
          <w:rFonts w:ascii="Calibri" w:hAnsi="Calibri" w:cs="Arial"/>
          <w:b/>
          <w:sz w:val="24"/>
        </w:rPr>
        <w:tab/>
        <w:t xml:space="preserve">     </w:t>
      </w:r>
      <w:r w:rsidR="003B76EB" w:rsidRPr="007331DF">
        <w:rPr>
          <w:rFonts w:ascii="Calibri" w:hAnsi="Calibri" w:cs="Arial"/>
          <w:b/>
          <w:sz w:val="24"/>
        </w:rPr>
        <w:tab/>
        <w:t xml:space="preserve">          </w:t>
      </w:r>
      <w:r w:rsidR="00305CA1" w:rsidRPr="007331DF">
        <w:rPr>
          <w:rFonts w:ascii="Calibri" w:hAnsi="Calibri" w:cs="Arial"/>
          <w:b/>
          <w:sz w:val="24"/>
        </w:rPr>
        <w:t xml:space="preserve">     </w:t>
      </w:r>
      <w:r w:rsidR="00F4051F">
        <w:rPr>
          <w:rFonts w:ascii="Calibri" w:hAnsi="Calibri" w:cs="Arial"/>
          <w:b/>
          <w:sz w:val="24"/>
        </w:rPr>
        <w:tab/>
        <w:t xml:space="preserve">           </w:t>
      </w:r>
      <w:r w:rsidR="0024385F">
        <w:rPr>
          <w:rFonts w:ascii="Calibri" w:hAnsi="Calibri" w:cs="Arial"/>
          <w:b/>
          <w:sz w:val="24"/>
        </w:rPr>
        <w:tab/>
        <w:t xml:space="preserve">           </w:t>
      </w:r>
      <w:r w:rsidR="00305CA1" w:rsidRPr="007331DF">
        <w:rPr>
          <w:rFonts w:ascii="Calibri" w:hAnsi="Calibri" w:cs="Arial"/>
          <w:b/>
          <w:sz w:val="24"/>
        </w:rPr>
        <w:t>June 20</w:t>
      </w:r>
      <w:r w:rsidR="0079729D">
        <w:rPr>
          <w:rFonts w:ascii="Calibri" w:hAnsi="Calibri" w:cs="Arial"/>
          <w:b/>
          <w:sz w:val="24"/>
        </w:rPr>
        <w:t>20</w:t>
      </w:r>
      <w:r w:rsidR="0038317E" w:rsidRPr="007331DF">
        <w:rPr>
          <w:rFonts w:ascii="Calibri" w:hAnsi="Calibri" w:cs="Arial"/>
          <w:b/>
          <w:sz w:val="24"/>
        </w:rPr>
        <w:t xml:space="preserve"> </w:t>
      </w:r>
      <w:r w:rsidR="0038317E" w:rsidRPr="007331DF">
        <w:rPr>
          <w:rFonts w:ascii="Calibri" w:hAnsi="Calibri" w:cs="Arial"/>
          <w:b/>
          <w:sz w:val="22"/>
        </w:rPr>
        <w:t>–</w:t>
      </w:r>
      <w:r w:rsidR="0038317E" w:rsidRPr="007331DF">
        <w:rPr>
          <w:rFonts w:ascii="Calibri" w:hAnsi="Calibri" w:cs="Arial"/>
          <w:bCs/>
          <w:sz w:val="22"/>
        </w:rPr>
        <w:t xml:space="preserve"> </w:t>
      </w:r>
      <w:r w:rsidR="0038317E" w:rsidRPr="007331DF">
        <w:rPr>
          <w:rFonts w:ascii="Calibri" w:hAnsi="Calibri" w:cs="Arial"/>
          <w:b/>
          <w:sz w:val="24"/>
        </w:rPr>
        <w:t>present</w:t>
      </w:r>
    </w:p>
    <w:p w14:paraId="2EF29123" w14:textId="77777777" w:rsidR="0038317E" w:rsidRDefault="0038317E">
      <w:pPr>
        <w:pStyle w:val="CommentText"/>
        <w:jc w:val="both"/>
        <w:rPr>
          <w:rFonts w:ascii="Calibri" w:hAnsi="Calibri" w:cs="Arial"/>
          <w:b/>
          <w:sz w:val="16"/>
        </w:rPr>
      </w:pPr>
    </w:p>
    <w:p w14:paraId="2AB6AB2E" w14:textId="1810E8D8" w:rsidR="009C659E" w:rsidRDefault="001A582D">
      <w:pPr>
        <w:pStyle w:val="CommentText"/>
        <w:jc w:val="both"/>
        <w:rPr>
          <w:rFonts w:ascii="Calibri" w:hAnsi="Calibri" w:cs="Arial"/>
          <w:i/>
          <w:sz w:val="16"/>
        </w:rPr>
      </w:pPr>
      <w:r>
        <w:rPr>
          <w:rFonts w:ascii="Calibri" w:hAnsi="Calibri" w:cs="Arial"/>
          <w:i/>
          <w:sz w:val="16"/>
        </w:rPr>
        <w:t>Puro is….</w:t>
      </w:r>
    </w:p>
    <w:p w14:paraId="3CD1D7C8" w14:textId="77777777" w:rsidR="00B66060" w:rsidRPr="007331DF" w:rsidRDefault="00B66060">
      <w:pPr>
        <w:pStyle w:val="CommentText"/>
        <w:jc w:val="both"/>
        <w:rPr>
          <w:rFonts w:ascii="Calibri" w:hAnsi="Calibri" w:cs="Arial"/>
          <w:b/>
          <w:sz w:val="16"/>
        </w:rPr>
      </w:pPr>
    </w:p>
    <w:p w14:paraId="594FE5DA" w14:textId="77777777" w:rsidR="0038317E" w:rsidRPr="007331DF" w:rsidRDefault="006D4667">
      <w:pPr>
        <w:pStyle w:val="CommentText"/>
        <w:jc w:val="both"/>
        <w:rPr>
          <w:rFonts w:ascii="Calibri" w:hAnsi="Calibri" w:cs="Arial"/>
          <w:b/>
          <w:sz w:val="22"/>
        </w:rPr>
      </w:pPr>
      <w:r w:rsidRPr="007331DF">
        <w:rPr>
          <w:rFonts w:ascii="Calibri" w:hAnsi="Calibri" w:cs="Arial"/>
          <w:b/>
          <w:sz w:val="22"/>
        </w:rPr>
        <w:t>Director, Sales</w:t>
      </w:r>
      <w:r w:rsidR="0038317E" w:rsidRPr="007331DF">
        <w:rPr>
          <w:rFonts w:ascii="Calibri" w:hAnsi="Calibri" w:cs="Arial"/>
          <w:b/>
          <w:sz w:val="22"/>
        </w:rPr>
        <w:tab/>
      </w:r>
      <w:r w:rsidR="0038317E" w:rsidRPr="007331DF">
        <w:rPr>
          <w:rFonts w:ascii="Calibri" w:hAnsi="Calibri" w:cs="Arial"/>
          <w:b/>
          <w:sz w:val="22"/>
        </w:rPr>
        <w:tab/>
      </w:r>
      <w:r w:rsidR="0038317E" w:rsidRPr="007331DF">
        <w:rPr>
          <w:rFonts w:ascii="Calibri" w:hAnsi="Calibri" w:cs="Arial"/>
          <w:b/>
          <w:sz w:val="22"/>
        </w:rPr>
        <w:tab/>
      </w:r>
      <w:r w:rsidR="0038317E" w:rsidRPr="007331DF">
        <w:rPr>
          <w:rFonts w:ascii="Calibri" w:hAnsi="Calibri" w:cs="Arial"/>
          <w:b/>
          <w:sz w:val="22"/>
        </w:rPr>
        <w:tab/>
      </w:r>
      <w:r w:rsidR="0038317E" w:rsidRPr="007331DF">
        <w:rPr>
          <w:rFonts w:ascii="Calibri" w:hAnsi="Calibri" w:cs="Arial"/>
          <w:b/>
          <w:sz w:val="22"/>
        </w:rPr>
        <w:tab/>
      </w:r>
      <w:r w:rsidR="0038317E" w:rsidRPr="007331DF">
        <w:rPr>
          <w:rFonts w:ascii="Calibri" w:hAnsi="Calibri" w:cs="Arial"/>
          <w:b/>
          <w:sz w:val="22"/>
        </w:rPr>
        <w:tab/>
      </w:r>
      <w:r w:rsidR="0038317E" w:rsidRPr="007331DF">
        <w:rPr>
          <w:rFonts w:ascii="Calibri" w:hAnsi="Calibri" w:cs="Arial"/>
          <w:b/>
          <w:sz w:val="22"/>
        </w:rPr>
        <w:tab/>
        <w:t xml:space="preserve"> </w:t>
      </w:r>
      <w:r w:rsidR="005C643C" w:rsidRPr="007331DF">
        <w:rPr>
          <w:rFonts w:ascii="Calibri" w:hAnsi="Calibri" w:cs="Arial"/>
          <w:b/>
          <w:sz w:val="22"/>
        </w:rPr>
        <w:t xml:space="preserve">           </w:t>
      </w:r>
      <w:r w:rsidR="00F4051F">
        <w:rPr>
          <w:rFonts w:ascii="Calibri" w:hAnsi="Calibri" w:cs="Arial"/>
          <w:b/>
          <w:sz w:val="22"/>
        </w:rPr>
        <w:tab/>
      </w:r>
      <w:r w:rsidR="00F4051F">
        <w:rPr>
          <w:rFonts w:ascii="Calibri" w:hAnsi="Calibri" w:cs="Arial"/>
          <w:b/>
          <w:sz w:val="22"/>
        </w:rPr>
        <w:tab/>
        <w:t xml:space="preserve">     </w:t>
      </w:r>
      <w:r w:rsidR="00720A77">
        <w:rPr>
          <w:rFonts w:ascii="Calibri" w:hAnsi="Calibri" w:cs="Arial"/>
          <w:bCs/>
          <w:sz w:val="22"/>
        </w:rPr>
        <w:t>November 2004</w:t>
      </w:r>
      <w:r w:rsidR="0038317E" w:rsidRPr="007331DF">
        <w:rPr>
          <w:rFonts w:ascii="Calibri" w:hAnsi="Calibri" w:cs="Arial"/>
          <w:bCs/>
          <w:sz w:val="22"/>
        </w:rPr>
        <w:t xml:space="preserve"> – present</w:t>
      </w:r>
      <w:r w:rsidR="0038317E" w:rsidRPr="007331DF">
        <w:rPr>
          <w:rFonts w:ascii="Calibri" w:hAnsi="Calibri" w:cs="Arial"/>
          <w:b/>
          <w:sz w:val="22"/>
        </w:rPr>
        <w:t xml:space="preserve"> </w:t>
      </w:r>
    </w:p>
    <w:p w14:paraId="6931BFFF" w14:textId="77777777" w:rsidR="0038317E" w:rsidRPr="007331DF" w:rsidRDefault="0038317E">
      <w:pPr>
        <w:jc w:val="both"/>
        <w:rPr>
          <w:rFonts w:ascii="Calibri" w:hAnsi="Calibri" w:cs="Arial"/>
          <w:sz w:val="16"/>
        </w:rPr>
      </w:pPr>
    </w:p>
    <w:p w14:paraId="349F97BE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 xml:space="preserve">Directly responsible for performance and strategic plan of Commercial division </w:t>
      </w:r>
      <w:r w:rsidRPr="007331DF">
        <w:rPr>
          <w:rFonts w:ascii="Calibri" w:hAnsi="Calibri" w:cs="Arial"/>
          <w:bCs/>
          <w:sz w:val="22"/>
        </w:rPr>
        <w:t xml:space="preserve">– </w:t>
      </w:r>
      <w:r w:rsidR="003B76EB" w:rsidRPr="007331DF">
        <w:rPr>
          <w:rFonts w:ascii="Calibri" w:hAnsi="Calibri" w:cs="Arial"/>
        </w:rPr>
        <w:t>$86</w:t>
      </w:r>
      <w:r w:rsidRPr="007331DF">
        <w:rPr>
          <w:rFonts w:ascii="Calibri" w:hAnsi="Calibri" w:cs="Arial"/>
        </w:rPr>
        <w:t>+ million</w:t>
      </w:r>
      <w:r w:rsidR="0024385F">
        <w:rPr>
          <w:rFonts w:ascii="Calibri" w:hAnsi="Calibri" w:cs="Arial"/>
        </w:rPr>
        <w:t xml:space="preserve"> – 13 reps reporting</w:t>
      </w:r>
    </w:p>
    <w:p w14:paraId="698D2265" w14:textId="4D3A33D4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 xml:space="preserve">Primarily accountable for achieving overall </w:t>
      </w:r>
      <w:r w:rsidR="00720A77">
        <w:rPr>
          <w:rFonts w:ascii="Calibri" w:hAnsi="Calibri" w:cs="Arial"/>
        </w:rPr>
        <w:t>sales objectives of Brink</w:t>
      </w:r>
      <w:r w:rsidR="003B76EB" w:rsidRPr="007331DF">
        <w:rPr>
          <w:rFonts w:ascii="Calibri" w:hAnsi="Calibri" w:cs="Arial"/>
        </w:rPr>
        <w:t>s’</w:t>
      </w:r>
      <w:r w:rsidRPr="007331DF">
        <w:rPr>
          <w:rFonts w:ascii="Calibri" w:hAnsi="Calibri" w:cs="Arial"/>
        </w:rPr>
        <w:t xml:space="preserve"> Commercial division </w:t>
      </w:r>
      <w:proofErr w:type="gramStart"/>
      <w:r w:rsidRPr="007331DF">
        <w:rPr>
          <w:rFonts w:ascii="Calibri" w:hAnsi="Calibri" w:cs="Arial"/>
          <w:bCs/>
        </w:rPr>
        <w:t>including:</w:t>
      </w:r>
      <w:proofErr w:type="gramEnd"/>
      <w:r w:rsidRPr="007331DF">
        <w:rPr>
          <w:rFonts w:ascii="Calibri" w:hAnsi="Calibri" w:cs="Arial"/>
          <w:bCs/>
        </w:rPr>
        <w:t xml:space="preserve"> </w:t>
      </w:r>
      <w:r w:rsidRPr="007331DF">
        <w:rPr>
          <w:rFonts w:ascii="Calibri" w:hAnsi="Calibri" w:cs="Arial"/>
        </w:rPr>
        <w:t>new business acquisition, organic growth (share of wallet), price increases and client retention</w:t>
      </w:r>
      <w:r w:rsidR="001A582D">
        <w:rPr>
          <w:rFonts w:ascii="Calibri" w:hAnsi="Calibri" w:cs="Arial"/>
        </w:rPr>
        <w:t xml:space="preserve"> – leading to a 1% reduction in cost and a 97% retention rate</w:t>
      </w:r>
    </w:p>
    <w:p w14:paraId="0609F3AC" w14:textId="091B3F67" w:rsidR="0038317E" w:rsidRPr="007331DF" w:rsidRDefault="0038317E" w:rsidP="001A582D">
      <w:pPr>
        <w:pStyle w:val="CommentText"/>
        <w:jc w:val="both"/>
        <w:rPr>
          <w:rFonts w:ascii="Calibri" w:hAnsi="Calibri" w:cs="Arial"/>
        </w:rPr>
      </w:pPr>
    </w:p>
    <w:p w14:paraId="46D5B9EB" w14:textId="77777777" w:rsidR="008C2FB3" w:rsidRPr="007331DF" w:rsidRDefault="008C2FB3">
      <w:pPr>
        <w:pStyle w:val="CommentText"/>
        <w:jc w:val="both"/>
        <w:rPr>
          <w:rFonts w:ascii="Calibri" w:hAnsi="Calibri" w:cs="Arial"/>
          <w:sz w:val="16"/>
        </w:rPr>
      </w:pPr>
    </w:p>
    <w:p w14:paraId="104A3B33" w14:textId="77777777" w:rsidR="0038317E" w:rsidRPr="007331DF" w:rsidRDefault="0038317E">
      <w:pPr>
        <w:pStyle w:val="CommentText"/>
        <w:jc w:val="center"/>
        <w:rPr>
          <w:rFonts w:ascii="Calibri" w:hAnsi="Calibri" w:cs="Arial"/>
          <w:b/>
        </w:rPr>
      </w:pPr>
      <w:r w:rsidRPr="007331DF">
        <w:rPr>
          <w:rFonts w:ascii="Calibri" w:hAnsi="Calibri" w:cs="Arial"/>
          <w:b/>
        </w:rPr>
        <w:t>Achievements</w:t>
      </w:r>
    </w:p>
    <w:p w14:paraId="0ACDCA4E" w14:textId="77777777" w:rsidR="008C2FB3" w:rsidRPr="007331DF" w:rsidRDefault="008C2FB3">
      <w:pPr>
        <w:pStyle w:val="CommentText"/>
        <w:tabs>
          <w:tab w:val="left" w:pos="9810"/>
        </w:tabs>
        <w:ind w:right="270"/>
        <w:jc w:val="both"/>
        <w:rPr>
          <w:rFonts w:ascii="Calibri" w:hAnsi="Calibri" w:cs="Arial"/>
          <w:b/>
          <w:sz w:val="16"/>
        </w:rPr>
      </w:pPr>
    </w:p>
    <w:p w14:paraId="13D6BD59" w14:textId="77777777" w:rsidR="0038317E" w:rsidRPr="007331DF" w:rsidRDefault="003B76EB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Secured $7.3</w:t>
      </w:r>
      <w:r w:rsidR="0087400D" w:rsidRPr="007331DF">
        <w:rPr>
          <w:rFonts w:ascii="Calibri" w:hAnsi="Calibri" w:cs="Arial"/>
        </w:rPr>
        <w:t>7</w:t>
      </w:r>
      <w:r w:rsidR="00720A77">
        <w:rPr>
          <w:rFonts w:ascii="Calibri" w:hAnsi="Calibri" w:cs="Arial"/>
        </w:rPr>
        <w:t xml:space="preserve"> million in 2006</w:t>
      </w:r>
      <w:r w:rsidR="0038317E" w:rsidRPr="007331DF">
        <w:rPr>
          <w:rFonts w:ascii="Calibri" w:hAnsi="Calibri" w:cs="Arial"/>
        </w:rPr>
        <w:t xml:space="preserve"> </w:t>
      </w:r>
      <w:r w:rsidR="0038317E" w:rsidRPr="007331DF">
        <w:rPr>
          <w:rFonts w:ascii="Calibri" w:hAnsi="Calibri" w:cs="Arial"/>
          <w:bCs/>
          <w:sz w:val="22"/>
        </w:rPr>
        <w:t xml:space="preserve">– </w:t>
      </w:r>
      <w:r w:rsidR="00720A77">
        <w:rPr>
          <w:rFonts w:ascii="Calibri" w:hAnsi="Calibri" w:cs="Arial"/>
        </w:rPr>
        <w:t>(14% growth) versus fiscal 2005</w:t>
      </w:r>
      <w:r w:rsidR="0038317E" w:rsidRPr="007331DF">
        <w:rPr>
          <w:rFonts w:ascii="Calibri" w:hAnsi="Calibri" w:cs="Arial"/>
        </w:rPr>
        <w:t xml:space="preserve"> - f</w:t>
      </w:r>
      <w:r w:rsidR="006D4667" w:rsidRPr="007331DF">
        <w:rPr>
          <w:rFonts w:ascii="Calibri" w:hAnsi="Calibri" w:cs="Arial"/>
        </w:rPr>
        <w:t>irst annual profit since</w:t>
      </w:r>
      <w:r w:rsidR="00B66060">
        <w:rPr>
          <w:rFonts w:ascii="Calibri" w:hAnsi="Calibri" w:cs="Arial"/>
        </w:rPr>
        <w:t xml:space="preserve"> 1999</w:t>
      </w:r>
    </w:p>
    <w:p w14:paraId="302ABCD9" w14:textId="77777777" w:rsidR="0038317E" w:rsidRPr="007331DF" w:rsidRDefault="00B66060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2005: Reduced customer churn from 6</w:t>
      </w:r>
      <w:r w:rsidR="0038317E" w:rsidRPr="007331DF">
        <w:rPr>
          <w:rFonts w:ascii="Calibri" w:hAnsi="Calibri" w:cs="Arial"/>
        </w:rPr>
        <w:t>.19% to 2.77% via a defined focus on call cycles and territory coverage</w:t>
      </w:r>
    </w:p>
    <w:p w14:paraId="729BAF8A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Developed a pragmatic, measurable set of Tasks &amp; Standards in order to establish a results oriented focus</w:t>
      </w:r>
    </w:p>
    <w:p w14:paraId="59AA31C0" w14:textId="77777777" w:rsidR="0038317E" w:rsidRPr="007331DF" w:rsidRDefault="00B66060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2005: </w:t>
      </w:r>
      <w:r w:rsidR="0038317E" w:rsidRPr="007331DF">
        <w:rPr>
          <w:rFonts w:ascii="Calibri" w:hAnsi="Calibri" w:cs="Arial"/>
        </w:rPr>
        <w:t xml:space="preserve">Expanded Sales Team by 87.5% </w:t>
      </w:r>
      <w:r w:rsidR="0038317E" w:rsidRPr="007331DF">
        <w:rPr>
          <w:rFonts w:ascii="Calibri" w:hAnsi="Calibri" w:cs="Arial"/>
          <w:bCs/>
          <w:sz w:val="22"/>
        </w:rPr>
        <w:t xml:space="preserve">– </w:t>
      </w:r>
      <w:r>
        <w:rPr>
          <w:rFonts w:ascii="Calibri" w:hAnsi="Calibri" w:cs="Arial"/>
        </w:rPr>
        <w:t>to 15 individuals</w:t>
      </w:r>
    </w:p>
    <w:p w14:paraId="71436CE3" w14:textId="77777777" w:rsidR="0038317E" w:rsidRPr="007331DF" w:rsidRDefault="006D4667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Revamped</w:t>
      </w:r>
      <w:r w:rsidR="0038317E" w:rsidRPr="007331DF">
        <w:rPr>
          <w:rFonts w:ascii="Calibri" w:hAnsi="Calibri" w:cs="Arial"/>
        </w:rPr>
        <w:t xml:space="preserve"> sales incentive program in order to reflect true objectives of the organization</w:t>
      </w:r>
    </w:p>
    <w:p w14:paraId="42B52E03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Created realistic KPIs that served to reinforce critical activity expectations of the organization</w:t>
      </w:r>
    </w:p>
    <w:p w14:paraId="3BB2F1FF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Instituted a new process of tracking Targets and Prospects through all stages of the sales pipeline</w:t>
      </w:r>
    </w:p>
    <w:p w14:paraId="5AFA935C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Participated as Subject Matter Expert in develop</w:t>
      </w:r>
      <w:r w:rsidR="006D4667" w:rsidRPr="007331DF">
        <w:rPr>
          <w:rFonts w:ascii="Calibri" w:hAnsi="Calibri" w:cs="Arial"/>
        </w:rPr>
        <w:t>ment of new Billing and OFM</w:t>
      </w:r>
      <w:r w:rsidRPr="007331DF">
        <w:rPr>
          <w:rFonts w:ascii="Calibri" w:hAnsi="Calibri" w:cs="Arial"/>
        </w:rPr>
        <w:sym w:font="Symbol" w:char="F0E2"/>
      </w:r>
      <w:r w:rsidRPr="007331DF">
        <w:rPr>
          <w:rFonts w:ascii="Calibri" w:hAnsi="Calibri" w:cs="Arial"/>
        </w:rPr>
        <w:t xml:space="preserve"> systems</w:t>
      </w:r>
    </w:p>
    <w:p w14:paraId="59F41473" w14:textId="77777777" w:rsidR="0038317E" w:rsidRPr="007331DF" w:rsidRDefault="00B66060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2006</w:t>
      </w:r>
      <w:r w:rsidR="006D4667" w:rsidRPr="007331DF">
        <w:rPr>
          <w:rFonts w:ascii="Calibri" w:hAnsi="Calibri" w:cs="Arial"/>
        </w:rPr>
        <w:t xml:space="preserve"> </w:t>
      </w:r>
      <w:r w:rsidR="0038317E" w:rsidRPr="007331DF">
        <w:rPr>
          <w:rFonts w:ascii="Calibri" w:hAnsi="Calibri" w:cs="Arial"/>
        </w:rPr>
        <w:t xml:space="preserve">Award of Excellence recipient – Sales Management team recognized as function of the year </w:t>
      </w:r>
    </w:p>
    <w:p w14:paraId="03C16C6D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Established first sales–oriented, dedicated Customer Service position in organization’s history</w:t>
      </w:r>
    </w:p>
    <w:p w14:paraId="2E69539C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I</w:t>
      </w:r>
      <w:r w:rsidR="006D4667" w:rsidRPr="007331DF">
        <w:rPr>
          <w:rFonts w:ascii="Calibri" w:hAnsi="Calibri" w:cs="Arial"/>
        </w:rPr>
        <w:t xml:space="preserve">n a determined effort with the </w:t>
      </w:r>
      <w:r w:rsidRPr="007331DF">
        <w:rPr>
          <w:rFonts w:ascii="Calibri" w:hAnsi="Calibri" w:cs="Arial"/>
        </w:rPr>
        <w:t xml:space="preserve">Finance division, reduced DSO </w:t>
      </w:r>
      <w:r w:rsidR="003B76EB" w:rsidRPr="007331DF">
        <w:rPr>
          <w:rFonts w:ascii="Calibri" w:hAnsi="Calibri" w:cs="Arial"/>
        </w:rPr>
        <w:t>(Days Sales Outstanding) from 44+ to 25</w:t>
      </w:r>
    </w:p>
    <w:p w14:paraId="19B9627D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Principal Member of project t</w:t>
      </w:r>
      <w:r w:rsidR="006D4667" w:rsidRPr="007331DF">
        <w:rPr>
          <w:rFonts w:ascii="Calibri" w:hAnsi="Calibri" w:cs="Arial"/>
        </w:rPr>
        <w:t xml:space="preserve">eam that created </w:t>
      </w:r>
      <w:r w:rsidR="00720A77">
        <w:rPr>
          <w:rFonts w:ascii="Calibri" w:hAnsi="Calibri" w:cs="Arial"/>
        </w:rPr>
        <w:t>Brink</w:t>
      </w:r>
      <w:r w:rsidR="003B76EB" w:rsidRPr="007331DF">
        <w:rPr>
          <w:rFonts w:ascii="Calibri" w:hAnsi="Calibri" w:cs="Arial"/>
        </w:rPr>
        <w:t>s</w:t>
      </w:r>
      <w:r w:rsidR="00720A77">
        <w:rPr>
          <w:rFonts w:ascii="Calibri" w:hAnsi="Calibri" w:cs="Arial"/>
        </w:rPr>
        <w:t>’</w:t>
      </w:r>
      <w:r w:rsidR="003B76EB" w:rsidRPr="007331DF">
        <w:rPr>
          <w:rFonts w:ascii="Calibri" w:hAnsi="Calibri" w:cs="Arial"/>
        </w:rPr>
        <w:t xml:space="preserve"> </w:t>
      </w:r>
      <w:proofErr w:type="spellStart"/>
      <w:r w:rsidR="003B76EB" w:rsidRPr="007331DF">
        <w:rPr>
          <w:rFonts w:ascii="Calibri" w:hAnsi="Calibri" w:cs="Arial"/>
        </w:rPr>
        <w:t>Express</w:t>
      </w:r>
      <w:r w:rsidR="00720A77">
        <w:rPr>
          <w:rFonts w:ascii="Calibri" w:hAnsi="Calibri" w:cs="Arial"/>
        </w:rPr>
        <w:t>Cash</w:t>
      </w:r>
      <w:proofErr w:type="spellEnd"/>
      <w:r w:rsidRPr="007331DF">
        <w:rPr>
          <w:rFonts w:ascii="Calibri" w:hAnsi="Calibri" w:cs="Arial"/>
        </w:rPr>
        <w:sym w:font="Symbol" w:char="F0E2"/>
      </w:r>
      <w:r w:rsidRPr="007331DF">
        <w:rPr>
          <w:rFonts w:ascii="Calibri" w:hAnsi="Calibri" w:cs="Arial"/>
        </w:rPr>
        <w:t xml:space="preserve"> product </w:t>
      </w:r>
      <w:r w:rsidRPr="007331DF">
        <w:rPr>
          <w:rFonts w:ascii="Calibri" w:hAnsi="Calibri" w:cs="Arial"/>
          <w:bCs/>
          <w:sz w:val="22"/>
        </w:rPr>
        <w:t xml:space="preserve">– </w:t>
      </w:r>
      <w:r w:rsidRPr="007331DF">
        <w:rPr>
          <w:rFonts w:ascii="Calibri" w:hAnsi="Calibri" w:cs="Arial"/>
        </w:rPr>
        <w:t>an industry first</w:t>
      </w:r>
    </w:p>
    <w:p w14:paraId="78040E94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 xml:space="preserve">Selected as SME for two new initiatives:  </w:t>
      </w:r>
      <w:proofErr w:type="spellStart"/>
      <w:r w:rsidRPr="007331DF">
        <w:rPr>
          <w:rFonts w:ascii="Calibri" w:hAnsi="Calibri" w:cs="Arial"/>
        </w:rPr>
        <w:t>SalesForce</w:t>
      </w:r>
      <w:proofErr w:type="spellEnd"/>
      <w:r w:rsidRPr="007331DF">
        <w:rPr>
          <w:rFonts w:ascii="Calibri" w:hAnsi="Calibri" w:cs="Arial"/>
        </w:rPr>
        <w:t xml:space="preserve"> Re</w:t>
      </w:r>
      <w:r w:rsidR="00720A77">
        <w:rPr>
          <w:rFonts w:ascii="Calibri" w:hAnsi="Calibri" w:cs="Arial"/>
        </w:rPr>
        <w:t>organization and Brinks</w:t>
      </w:r>
      <w:r w:rsidR="003B76EB" w:rsidRPr="007331DF">
        <w:rPr>
          <w:rFonts w:ascii="Calibri" w:hAnsi="Calibri" w:cs="Arial"/>
        </w:rPr>
        <w:t xml:space="preserve">’ </w:t>
      </w:r>
      <w:proofErr w:type="spellStart"/>
      <w:r w:rsidR="00720A77">
        <w:rPr>
          <w:rFonts w:ascii="Calibri" w:hAnsi="Calibri" w:cs="Arial"/>
          <w:i/>
        </w:rPr>
        <w:t>SecureMoney</w:t>
      </w:r>
      <w:proofErr w:type="spellEnd"/>
      <w:r w:rsidRPr="007331DF">
        <w:rPr>
          <w:rFonts w:ascii="Calibri" w:hAnsi="Calibri" w:cs="Arial"/>
        </w:rPr>
        <w:sym w:font="Symbol" w:char="F0E2"/>
      </w:r>
      <w:r w:rsidRPr="007331DF">
        <w:rPr>
          <w:rFonts w:ascii="Calibri" w:hAnsi="Calibri" w:cs="Arial"/>
        </w:rPr>
        <w:t xml:space="preserve"> Offering</w:t>
      </w:r>
    </w:p>
    <w:p w14:paraId="4EB0344F" w14:textId="77777777" w:rsidR="008C2FB3" w:rsidRPr="007331DF" w:rsidRDefault="008C2FB3">
      <w:pPr>
        <w:pStyle w:val="CommentText"/>
        <w:jc w:val="both"/>
        <w:rPr>
          <w:rFonts w:ascii="Calibri" w:hAnsi="Calibri" w:cs="Arial"/>
          <w:sz w:val="16"/>
        </w:rPr>
      </w:pPr>
    </w:p>
    <w:p w14:paraId="58D38DCB" w14:textId="112BA629" w:rsidR="0038317E" w:rsidRPr="007331DF" w:rsidRDefault="00554E8B">
      <w:pPr>
        <w:pStyle w:val="CommentText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>National Accounts Executive</w:t>
      </w:r>
      <w:r w:rsidR="0038317E" w:rsidRPr="007331DF">
        <w:rPr>
          <w:rFonts w:ascii="Calibri" w:hAnsi="Calibri" w:cs="Arial"/>
          <w:b/>
          <w:sz w:val="22"/>
        </w:rPr>
        <w:t>, Commercial</w:t>
      </w:r>
      <w:r w:rsidR="0038317E" w:rsidRPr="007331DF">
        <w:rPr>
          <w:rFonts w:ascii="Calibri" w:hAnsi="Calibri" w:cs="Arial"/>
          <w:b/>
          <w:sz w:val="22"/>
        </w:rPr>
        <w:tab/>
      </w:r>
      <w:r w:rsidR="0038317E" w:rsidRPr="007331DF">
        <w:rPr>
          <w:rFonts w:ascii="Calibri" w:hAnsi="Calibri" w:cs="Arial"/>
          <w:b/>
          <w:sz w:val="22"/>
        </w:rPr>
        <w:tab/>
      </w:r>
      <w:r w:rsidR="0038317E" w:rsidRPr="007331DF">
        <w:rPr>
          <w:rFonts w:ascii="Calibri" w:hAnsi="Calibri" w:cs="Arial"/>
          <w:b/>
          <w:sz w:val="22"/>
        </w:rPr>
        <w:tab/>
        <w:t xml:space="preserve">          </w:t>
      </w:r>
      <w:r w:rsidR="00305CA1" w:rsidRPr="007331DF">
        <w:rPr>
          <w:rFonts w:ascii="Calibri" w:hAnsi="Calibri" w:cs="Arial"/>
          <w:b/>
          <w:sz w:val="22"/>
        </w:rPr>
        <w:t xml:space="preserve">         </w:t>
      </w:r>
      <w:r w:rsidR="00F4051F">
        <w:rPr>
          <w:rFonts w:ascii="Calibri" w:hAnsi="Calibri" w:cs="Arial"/>
          <w:b/>
          <w:sz w:val="22"/>
        </w:rPr>
        <w:tab/>
        <w:t xml:space="preserve"> </w:t>
      </w:r>
      <w:r w:rsidR="00305CA1" w:rsidRPr="007331DF">
        <w:rPr>
          <w:rFonts w:ascii="Calibri" w:hAnsi="Calibri" w:cs="Arial"/>
          <w:bCs/>
          <w:sz w:val="22"/>
        </w:rPr>
        <w:t>June 20</w:t>
      </w:r>
      <w:r w:rsidR="0079729D">
        <w:rPr>
          <w:rFonts w:ascii="Calibri" w:hAnsi="Calibri" w:cs="Arial"/>
          <w:bCs/>
          <w:sz w:val="22"/>
        </w:rPr>
        <w:t>15</w:t>
      </w:r>
      <w:r w:rsidR="00720A77">
        <w:rPr>
          <w:rFonts w:ascii="Calibri" w:hAnsi="Calibri" w:cs="Arial"/>
          <w:bCs/>
          <w:sz w:val="22"/>
        </w:rPr>
        <w:t xml:space="preserve"> – November 20</w:t>
      </w:r>
      <w:r w:rsidR="0079729D">
        <w:rPr>
          <w:rFonts w:ascii="Calibri" w:hAnsi="Calibri" w:cs="Arial"/>
          <w:bCs/>
          <w:sz w:val="22"/>
        </w:rPr>
        <w:t>20</w:t>
      </w:r>
    </w:p>
    <w:p w14:paraId="46F38F72" w14:textId="77777777" w:rsidR="008C2FB3" w:rsidRPr="007331DF" w:rsidRDefault="008C2FB3">
      <w:pPr>
        <w:pStyle w:val="CommentText"/>
        <w:jc w:val="both"/>
        <w:rPr>
          <w:rFonts w:ascii="Calibri" w:hAnsi="Calibri" w:cs="Arial"/>
          <w:sz w:val="16"/>
        </w:rPr>
      </w:pPr>
    </w:p>
    <w:p w14:paraId="08D2D512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Responsible for identification, acquisition and organic growth of national account opportunities</w:t>
      </w:r>
    </w:p>
    <w:p w14:paraId="1B44C00D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Established switching barriers and identified new r</w:t>
      </w:r>
      <w:r w:rsidR="008C2FB3" w:rsidRPr="007331DF">
        <w:rPr>
          <w:rFonts w:ascii="Calibri" w:hAnsi="Calibri" w:cs="Arial"/>
        </w:rPr>
        <w:t>evenue opportunities within the</w:t>
      </w:r>
      <w:r w:rsidRPr="007331DF">
        <w:rPr>
          <w:rFonts w:ascii="Calibri" w:hAnsi="Calibri" w:cs="Arial"/>
        </w:rPr>
        <w:t xml:space="preserve"> current client portfolio</w:t>
      </w:r>
    </w:p>
    <w:p w14:paraId="37886227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Created a business plan identifying new business and “share of wallet” opportunities</w:t>
      </w:r>
    </w:p>
    <w:p w14:paraId="062A4B30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  <w:b/>
        </w:rPr>
      </w:pPr>
      <w:r w:rsidRPr="007331DF">
        <w:rPr>
          <w:rFonts w:ascii="Calibri" w:hAnsi="Calibri" w:cs="Arial"/>
        </w:rPr>
        <w:t>Developed solutions to drive new business acquisition, supported by sound business rationale</w:t>
      </w:r>
    </w:p>
    <w:p w14:paraId="1F931BD3" w14:textId="77777777" w:rsidR="008C2FB3" w:rsidRPr="00B04DE7" w:rsidRDefault="008C2FB3">
      <w:pPr>
        <w:pStyle w:val="CommentText"/>
        <w:jc w:val="both"/>
        <w:rPr>
          <w:rFonts w:ascii="Calibri" w:hAnsi="Calibri" w:cs="Arial"/>
          <w:b/>
          <w:sz w:val="12"/>
          <w:szCs w:val="12"/>
        </w:rPr>
      </w:pPr>
    </w:p>
    <w:p w14:paraId="699F27A5" w14:textId="77777777" w:rsidR="0038317E" w:rsidRPr="007331DF" w:rsidRDefault="0038317E">
      <w:pPr>
        <w:pStyle w:val="CommentText"/>
        <w:jc w:val="center"/>
        <w:rPr>
          <w:rFonts w:ascii="Calibri" w:hAnsi="Calibri" w:cs="Arial"/>
          <w:b/>
        </w:rPr>
      </w:pPr>
      <w:r w:rsidRPr="007331DF">
        <w:rPr>
          <w:rFonts w:ascii="Calibri" w:hAnsi="Calibri" w:cs="Arial"/>
          <w:b/>
        </w:rPr>
        <w:t>Achievements</w:t>
      </w:r>
    </w:p>
    <w:p w14:paraId="19C0D569" w14:textId="77777777" w:rsidR="008C2FB3" w:rsidRPr="00B04DE7" w:rsidRDefault="008C2FB3">
      <w:pPr>
        <w:pStyle w:val="CommentText"/>
        <w:jc w:val="both"/>
        <w:rPr>
          <w:rFonts w:ascii="Calibri" w:hAnsi="Calibri" w:cs="Arial"/>
          <w:sz w:val="12"/>
          <w:szCs w:val="12"/>
        </w:rPr>
      </w:pPr>
    </w:p>
    <w:p w14:paraId="15C7E946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Secured several national accounts including; Wal-Mart, Home Depot, Weston Group and Coca-Cola</w:t>
      </w:r>
    </w:p>
    <w:p w14:paraId="314CEAE3" w14:textId="77777777" w:rsidR="0038317E" w:rsidRDefault="008C2FB3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 xml:space="preserve">Increased </w:t>
      </w:r>
      <w:r w:rsidR="0038317E" w:rsidRPr="007331DF">
        <w:rPr>
          <w:rFonts w:ascii="Calibri" w:hAnsi="Calibri" w:cs="Arial"/>
        </w:rPr>
        <w:t>national account revenue base by 37.4% in fiscal 2003 versus fiscal 2002</w:t>
      </w:r>
    </w:p>
    <w:p w14:paraId="6EDBD2BD" w14:textId="77777777" w:rsidR="00720A77" w:rsidRPr="007331DF" w:rsidRDefault="00720A77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2003 – Q1 = 103.7% </w:t>
      </w:r>
      <w:r>
        <w:rPr>
          <w:rFonts w:ascii="Calibri" w:hAnsi="Calibri" w:cs="Calibri"/>
        </w:rPr>
        <w:t>•</w:t>
      </w:r>
      <w:r>
        <w:rPr>
          <w:rFonts w:ascii="Calibri" w:hAnsi="Calibri" w:cs="Arial"/>
        </w:rPr>
        <w:t xml:space="preserve"> Q2 = 100.2% </w:t>
      </w:r>
      <w:r>
        <w:rPr>
          <w:rFonts w:ascii="Calibri" w:hAnsi="Calibri" w:cs="Calibri"/>
        </w:rPr>
        <w:t>•</w:t>
      </w:r>
      <w:r>
        <w:rPr>
          <w:rFonts w:ascii="Calibri" w:hAnsi="Calibri" w:cs="Arial"/>
        </w:rPr>
        <w:t xml:space="preserve"> Q3 = 108.5% </w:t>
      </w:r>
      <w:r>
        <w:rPr>
          <w:rFonts w:ascii="Calibri" w:hAnsi="Calibri" w:cs="Calibri"/>
        </w:rPr>
        <w:t>•</w:t>
      </w:r>
      <w:r>
        <w:rPr>
          <w:rFonts w:ascii="Calibri" w:hAnsi="Calibri" w:cs="Arial"/>
        </w:rPr>
        <w:t xml:space="preserve"> Q4 = 107.1%</w:t>
      </w:r>
    </w:p>
    <w:p w14:paraId="0230996B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Leading by example, introduced a sense of urgency and obligation among Sales to focus on primary roles</w:t>
      </w:r>
    </w:p>
    <w:p w14:paraId="1D7A61FC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Instituted new administrative procedures in order to provide consistency across sales function</w:t>
      </w:r>
    </w:p>
    <w:p w14:paraId="7B0DB84B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Promoted to National Sales Manager within 14 mon</w:t>
      </w:r>
      <w:r w:rsidR="003B76EB" w:rsidRPr="007331DF">
        <w:rPr>
          <w:rFonts w:ascii="Calibri" w:hAnsi="Calibri" w:cs="Arial"/>
        </w:rPr>
        <w:t>ths of joining Cintas Corporation</w:t>
      </w:r>
    </w:p>
    <w:p w14:paraId="58640B7B" w14:textId="69201A64" w:rsidR="003B76EB" w:rsidRPr="007331DF" w:rsidRDefault="003B76EB">
      <w:pPr>
        <w:pStyle w:val="CommentText"/>
        <w:pBdr>
          <w:bottom w:val="single" w:sz="12" w:space="1" w:color="auto"/>
        </w:pBdr>
        <w:jc w:val="both"/>
        <w:rPr>
          <w:rFonts w:ascii="Calibri" w:hAnsi="Calibri" w:cs="Arial"/>
          <w:b/>
          <w:sz w:val="24"/>
        </w:rPr>
      </w:pPr>
    </w:p>
    <w:p w14:paraId="11195FA7" w14:textId="3A310211" w:rsidR="0038317E" w:rsidRPr="007331DF" w:rsidRDefault="0079729D">
      <w:pPr>
        <w:pStyle w:val="CommentText"/>
        <w:pBdr>
          <w:bottom w:val="single" w:sz="12" w:space="1" w:color="auto"/>
        </w:pBdr>
        <w:jc w:val="both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TECH CO BROS</w:t>
      </w:r>
      <w:r w:rsidR="0038317E" w:rsidRPr="007331DF">
        <w:rPr>
          <w:rFonts w:ascii="Calibri" w:hAnsi="Calibri" w:cs="Arial"/>
          <w:b/>
          <w:sz w:val="24"/>
        </w:rPr>
        <w:tab/>
      </w:r>
      <w:r w:rsidR="0038317E" w:rsidRPr="007331DF">
        <w:rPr>
          <w:rFonts w:ascii="Calibri" w:hAnsi="Calibri" w:cs="Arial"/>
          <w:b/>
          <w:sz w:val="24"/>
        </w:rPr>
        <w:tab/>
      </w:r>
      <w:r w:rsidR="0038317E" w:rsidRPr="007331DF">
        <w:rPr>
          <w:rFonts w:ascii="Calibri" w:hAnsi="Calibri" w:cs="Arial"/>
          <w:b/>
          <w:sz w:val="24"/>
        </w:rPr>
        <w:tab/>
      </w:r>
      <w:r w:rsidR="0038317E" w:rsidRPr="007331DF">
        <w:rPr>
          <w:rFonts w:ascii="Calibri" w:hAnsi="Calibri" w:cs="Arial"/>
          <w:b/>
          <w:sz w:val="24"/>
        </w:rPr>
        <w:tab/>
      </w:r>
      <w:r w:rsidR="0038317E" w:rsidRPr="007331DF">
        <w:rPr>
          <w:rFonts w:ascii="Calibri" w:hAnsi="Calibri" w:cs="Arial"/>
          <w:b/>
          <w:sz w:val="24"/>
        </w:rPr>
        <w:tab/>
        <w:t xml:space="preserve">  </w:t>
      </w:r>
      <w:r w:rsidR="008C2FB3" w:rsidRPr="007331DF">
        <w:rPr>
          <w:rFonts w:ascii="Calibri" w:hAnsi="Calibri" w:cs="Arial"/>
          <w:b/>
          <w:sz w:val="24"/>
        </w:rPr>
        <w:t xml:space="preserve">          </w:t>
      </w:r>
      <w:proofErr w:type="gramStart"/>
      <w:r w:rsidR="00305CA1" w:rsidRPr="007331DF">
        <w:rPr>
          <w:rFonts w:ascii="Calibri" w:hAnsi="Calibri" w:cs="Arial"/>
          <w:b/>
          <w:sz w:val="24"/>
        </w:rPr>
        <w:tab/>
        <w:t xml:space="preserve">  </w:t>
      </w:r>
      <w:r w:rsidR="00F4051F">
        <w:rPr>
          <w:rFonts w:ascii="Calibri" w:hAnsi="Calibri" w:cs="Arial"/>
          <w:b/>
          <w:sz w:val="24"/>
        </w:rPr>
        <w:tab/>
      </w:r>
      <w:proofErr w:type="gramEnd"/>
      <w:r w:rsidR="00F4051F">
        <w:rPr>
          <w:rFonts w:ascii="Calibri" w:hAnsi="Calibri" w:cs="Arial"/>
          <w:b/>
          <w:sz w:val="24"/>
        </w:rPr>
        <w:tab/>
        <w:t xml:space="preserve">        </w:t>
      </w:r>
      <w:r w:rsidR="00305CA1" w:rsidRPr="007331DF">
        <w:rPr>
          <w:rFonts w:ascii="Calibri" w:hAnsi="Calibri" w:cs="Arial"/>
          <w:b/>
          <w:sz w:val="24"/>
        </w:rPr>
        <w:t xml:space="preserve">July </w:t>
      </w:r>
      <w:r>
        <w:rPr>
          <w:rFonts w:ascii="Calibri" w:hAnsi="Calibri" w:cs="Arial"/>
          <w:b/>
          <w:sz w:val="24"/>
        </w:rPr>
        <w:t>2003</w:t>
      </w:r>
      <w:r w:rsidR="003B76EB" w:rsidRPr="007331DF">
        <w:rPr>
          <w:rFonts w:ascii="Calibri" w:hAnsi="Calibri" w:cs="Arial"/>
          <w:b/>
          <w:sz w:val="24"/>
        </w:rPr>
        <w:t xml:space="preserve"> – May</w:t>
      </w:r>
      <w:r w:rsidR="0038317E" w:rsidRPr="007331DF">
        <w:rPr>
          <w:rFonts w:ascii="Calibri" w:hAnsi="Calibri" w:cs="Arial"/>
          <w:b/>
          <w:sz w:val="24"/>
        </w:rPr>
        <w:t xml:space="preserve"> 20</w:t>
      </w:r>
      <w:r>
        <w:rPr>
          <w:rFonts w:ascii="Calibri" w:hAnsi="Calibri" w:cs="Arial"/>
          <w:b/>
          <w:sz w:val="24"/>
        </w:rPr>
        <w:t>15</w:t>
      </w:r>
    </w:p>
    <w:p w14:paraId="157747B6" w14:textId="77777777" w:rsidR="0038317E" w:rsidRDefault="0038317E">
      <w:pPr>
        <w:pStyle w:val="CommentText"/>
        <w:jc w:val="both"/>
        <w:rPr>
          <w:rFonts w:ascii="Calibri" w:hAnsi="Calibri" w:cs="Arial"/>
          <w:b/>
          <w:sz w:val="16"/>
        </w:rPr>
      </w:pPr>
    </w:p>
    <w:p w14:paraId="1C06D3E1" w14:textId="558FCF94" w:rsidR="009C659E" w:rsidRDefault="009C659E">
      <w:pPr>
        <w:pStyle w:val="CommentText"/>
        <w:jc w:val="both"/>
        <w:rPr>
          <w:rFonts w:ascii="Calibri" w:hAnsi="Calibri" w:cs="Arial"/>
          <w:i/>
          <w:sz w:val="16"/>
        </w:rPr>
      </w:pPr>
      <w:r w:rsidRPr="009C659E">
        <w:rPr>
          <w:rFonts w:ascii="Calibri" w:hAnsi="Calibri" w:cs="Arial"/>
          <w:i/>
          <w:sz w:val="16"/>
        </w:rPr>
        <w:lastRenderedPageBreak/>
        <w:t xml:space="preserve">Founded in </w:t>
      </w:r>
      <w:r w:rsidR="001A582D">
        <w:rPr>
          <w:rFonts w:ascii="Calibri" w:hAnsi="Calibri" w:cs="Arial"/>
          <w:i/>
          <w:sz w:val="16"/>
        </w:rPr>
        <w:t>2020</w:t>
      </w:r>
      <w:proofErr w:type="gramStart"/>
      <w:r w:rsidR="001A582D">
        <w:rPr>
          <w:rFonts w:ascii="Calibri" w:hAnsi="Calibri" w:cs="Arial"/>
          <w:i/>
          <w:sz w:val="16"/>
        </w:rPr>
        <w:t>…..</w:t>
      </w:r>
      <w:proofErr w:type="gramEnd"/>
    </w:p>
    <w:p w14:paraId="4CFB3282" w14:textId="77777777" w:rsidR="009C659E" w:rsidRPr="009C659E" w:rsidRDefault="009C659E">
      <w:pPr>
        <w:pStyle w:val="CommentText"/>
        <w:jc w:val="both"/>
        <w:rPr>
          <w:rFonts w:ascii="Calibri" w:hAnsi="Calibri" w:cs="Arial"/>
          <w:i/>
          <w:sz w:val="16"/>
        </w:rPr>
      </w:pPr>
    </w:p>
    <w:p w14:paraId="5BCD81E9" w14:textId="2B133EC0" w:rsidR="0038317E" w:rsidRPr="007331DF" w:rsidRDefault="0038317E">
      <w:pPr>
        <w:pStyle w:val="CommentText"/>
        <w:jc w:val="both"/>
        <w:rPr>
          <w:rFonts w:ascii="Calibri" w:hAnsi="Calibri" w:cs="Arial"/>
          <w:b/>
          <w:sz w:val="22"/>
        </w:rPr>
      </w:pPr>
      <w:r w:rsidRPr="007331DF">
        <w:rPr>
          <w:rFonts w:ascii="Calibri" w:hAnsi="Calibri" w:cs="Arial"/>
          <w:b/>
          <w:sz w:val="22"/>
        </w:rPr>
        <w:t xml:space="preserve">National Account Executive (Retail) </w:t>
      </w:r>
      <w:r w:rsidRPr="007331DF">
        <w:rPr>
          <w:rFonts w:ascii="Calibri" w:hAnsi="Calibri" w:cs="Arial"/>
          <w:b/>
          <w:sz w:val="22"/>
        </w:rPr>
        <w:tab/>
        <w:t xml:space="preserve">             </w:t>
      </w:r>
      <w:r w:rsidRPr="007331DF">
        <w:rPr>
          <w:rFonts w:ascii="Calibri" w:hAnsi="Calibri" w:cs="Arial"/>
          <w:b/>
          <w:sz w:val="22"/>
        </w:rPr>
        <w:tab/>
        <w:t xml:space="preserve">          </w:t>
      </w:r>
      <w:r w:rsidR="003B76EB" w:rsidRPr="007331DF">
        <w:rPr>
          <w:rFonts w:ascii="Calibri" w:hAnsi="Calibri" w:cs="Arial"/>
          <w:b/>
          <w:sz w:val="22"/>
        </w:rPr>
        <w:t xml:space="preserve">          </w:t>
      </w:r>
      <w:r w:rsidR="00F4051F">
        <w:rPr>
          <w:rFonts w:ascii="Calibri" w:hAnsi="Calibri" w:cs="Arial"/>
          <w:b/>
          <w:sz w:val="22"/>
        </w:rPr>
        <w:tab/>
      </w:r>
      <w:r w:rsidR="00F4051F">
        <w:rPr>
          <w:rFonts w:ascii="Calibri" w:hAnsi="Calibri" w:cs="Arial"/>
          <w:b/>
          <w:sz w:val="22"/>
        </w:rPr>
        <w:tab/>
      </w:r>
      <w:r w:rsidR="00F4051F">
        <w:rPr>
          <w:rFonts w:ascii="Calibri" w:hAnsi="Calibri" w:cs="Arial"/>
          <w:b/>
          <w:sz w:val="22"/>
        </w:rPr>
        <w:tab/>
        <w:t xml:space="preserve"> </w:t>
      </w:r>
      <w:r w:rsidR="00B32531">
        <w:rPr>
          <w:rFonts w:ascii="Calibri" w:hAnsi="Calibri" w:cs="Arial"/>
          <w:b/>
          <w:sz w:val="22"/>
        </w:rPr>
        <w:t xml:space="preserve">       </w:t>
      </w:r>
      <w:r w:rsidR="00B32531">
        <w:rPr>
          <w:rFonts w:ascii="Calibri" w:hAnsi="Calibri" w:cs="Arial"/>
          <w:bCs/>
          <w:sz w:val="22"/>
        </w:rPr>
        <w:t xml:space="preserve">March </w:t>
      </w:r>
      <w:r w:rsidR="0079729D">
        <w:rPr>
          <w:rFonts w:ascii="Calibri" w:hAnsi="Calibri" w:cs="Arial"/>
          <w:bCs/>
          <w:sz w:val="22"/>
        </w:rPr>
        <w:t>2009</w:t>
      </w:r>
      <w:r w:rsidR="003B76EB" w:rsidRPr="007331DF">
        <w:rPr>
          <w:rFonts w:ascii="Calibri" w:hAnsi="Calibri" w:cs="Arial"/>
          <w:bCs/>
          <w:sz w:val="22"/>
        </w:rPr>
        <w:t xml:space="preserve"> – May</w:t>
      </w:r>
      <w:r w:rsidRPr="007331DF">
        <w:rPr>
          <w:rFonts w:ascii="Calibri" w:hAnsi="Calibri" w:cs="Arial"/>
          <w:bCs/>
          <w:sz w:val="22"/>
        </w:rPr>
        <w:t xml:space="preserve"> </w:t>
      </w:r>
      <w:r w:rsidR="0079729D">
        <w:rPr>
          <w:rFonts w:ascii="Calibri" w:hAnsi="Calibri" w:cs="Arial"/>
          <w:bCs/>
          <w:sz w:val="22"/>
        </w:rPr>
        <w:t>2015</w:t>
      </w:r>
      <w:r w:rsidRPr="007331DF">
        <w:rPr>
          <w:rFonts w:ascii="Calibri" w:hAnsi="Calibri" w:cs="Arial"/>
          <w:b/>
          <w:sz w:val="22"/>
        </w:rPr>
        <w:t xml:space="preserve"> </w:t>
      </w:r>
    </w:p>
    <w:p w14:paraId="75FDBBEE" w14:textId="77777777" w:rsidR="0038317E" w:rsidRPr="007331DF" w:rsidRDefault="0038317E">
      <w:pPr>
        <w:pStyle w:val="CommentText"/>
        <w:jc w:val="both"/>
        <w:rPr>
          <w:rFonts w:ascii="Calibri" w:hAnsi="Calibri" w:cs="Arial"/>
          <w:sz w:val="16"/>
        </w:rPr>
      </w:pPr>
    </w:p>
    <w:p w14:paraId="221F9612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Managed and developed retail vertical market</w:t>
      </w:r>
      <w:r w:rsidR="00554E8B">
        <w:rPr>
          <w:rFonts w:ascii="Calibri" w:hAnsi="Calibri" w:cs="Arial"/>
        </w:rPr>
        <w:t xml:space="preserve"> of National Accounts – $41</w:t>
      </w:r>
      <w:r w:rsidRPr="007331DF">
        <w:rPr>
          <w:rFonts w:ascii="Calibri" w:hAnsi="Calibri" w:cs="Arial"/>
        </w:rPr>
        <w:t>+ million</w:t>
      </w:r>
    </w:p>
    <w:p w14:paraId="30CCE6B7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Consultative selling – incorporated SPIN Selling</w:t>
      </w:r>
      <w:r w:rsidRPr="007331DF">
        <w:rPr>
          <w:rFonts w:ascii="Calibri" w:hAnsi="Calibri" w:cs="Arial"/>
        </w:rPr>
        <w:sym w:font="Symbol" w:char="F0E2"/>
      </w:r>
      <w:r w:rsidRPr="007331DF">
        <w:rPr>
          <w:rFonts w:ascii="Calibri" w:hAnsi="Calibri" w:cs="Arial"/>
        </w:rPr>
        <w:t xml:space="preserve"> </w:t>
      </w:r>
      <w:r w:rsidR="00554E8B">
        <w:rPr>
          <w:rFonts w:ascii="Calibri" w:hAnsi="Calibri" w:cs="Arial"/>
        </w:rPr>
        <w:t xml:space="preserve">to ensure </w:t>
      </w:r>
      <w:r w:rsidRPr="007331DF">
        <w:rPr>
          <w:rFonts w:ascii="Calibri" w:hAnsi="Calibri" w:cs="Arial"/>
        </w:rPr>
        <w:t>solutions matched customers’ explicit and implied needs</w:t>
      </w:r>
    </w:p>
    <w:p w14:paraId="3FBBBA78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Focused on account penetration, development and implementation of functional switching barriers</w:t>
      </w:r>
    </w:p>
    <w:p w14:paraId="1FED6C15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Completed internal and external requests in a timely and professional manner</w:t>
      </w:r>
    </w:p>
    <w:p w14:paraId="725816FA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Negotiated volume agreements and contract renewals with a focus on profitability and partnerships</w:t>
      </w:r>
    </w:p>
    <w:p w14:paraId="38765B40" w14:textId="77777777" w:rsidR="0038317E" w:rsidRPr="007331DF" w:rsidRDefault="0038317E">
      <w:pPr>
        <w:pStyle w:val="CommentText"/>
        <w:numPr>
          <w:ilvl w:val="0"/>
          <w:numId w:val="3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Maintained pro-active dialogue with internal divisions in order to fulfill service commitments to clientele</w:t>
      </w:r>
    </w:p>
    <w:p w14:paraId="2F97656A" w14:textId="77777777" w:rsidR="0038317E" w:rsidRPr="007331DF" w:rsidRDefault="0038317E">
      <w:pPr>
        <w:pStyle w:val="CommentText"/>
        <w:jc w:val="both"/>
        <w:rPr>
          <w:rFonts w:ascii="Calibri" w:hAnsi="Calibri" w:cs="Arial"/>
          <w:sz w:val="16"/>
        </w:rPr>
      </w:pPr>
    </w:p>
    <w:p w14:paraId="5E1A7211" w14:textId="77777777" w:rsidR="0038317E" w:rsidRPr="007331DF" w:rsidRDefault="0038317E">
      <w:pPr>
        <w:pStyle w:val="CommentText"/>
        <w:jc w:val="center"/>
        <w:rPr>
          <w:rFonts w:ascii="Calibri" w:hAnsi="Calibri" w:cs="Arial"/>
          <w:b/>
        </w:rPr>
      </w:pPr>
      <w:r w:rsidRPr="007331DF">
        <w:rPr>
          <w:rFonts w:ascii="Calibri" w:hAnsi="Calibri" w:cs="Arial"/>
          <w:b/>
        </w:rPr>
        <w:t>Achievements</w:t>
      </w:r>
    </w:p>
    <w:p w14:paraId="3796D8DB" w14:textId="77777777" w:rsidR="0038317E" w:rsidRPr="007331DF" w:rsidRDefault="0038317E">
      <w:pPr>
        <w:pStyle w:val="CommentText"/>
        <w:jc w:val="both"/>
        <w:rPr>
          <w:rFonts w:ascii="Calibri" w:hAnsi="Calibri" w:cs="Arial"/>
          <w:sz w:val="16"/>
        </w:rPr>
      </w:pPr>
    </w:p>
    <w:p w14:paraId="310A2BDE" w14:textId="77777777" w:rsidR="0038317E" w:rsidRDefault="00B32531">
      <w:pPr>
        <w:pStyle w:val="CommentText"/>
        <w:numPr>
          <w:ilvl w:val="0"/>
          <w:numId w:val="5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2000 &amp; </w:t>
      </w:r>
      <w:r w:rsidR="009C659E">
        <w:rPr>
          <w:rFonts w:ascii="Calibri" w:hAnsi="Calibri" w:cs="Arial"/>
        </w:rPr>
        <w:t>2001 – President’s Club Award Winner</w:t>
      </w:r>
    </w:p>
    <w:p w14:paraId="6E41A31C" w14:textId="77777777" w:rsidR="00554E8B" w:rsidRDefault="00554E8B">
      <w:pPr>
        <w:pStyle w:val="CommentText"/>
        <w:numPr>
          <w:ilvl w:val="0"/>
          <w:numId w:val="5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1999 – Q2 = 87.3% </w:t>
      </w:r>
      <w:r>
        <w:rPr>
          <w:rFonts w:ascii="Calibri" w:hAnsi="Calibri" w:cs="Calibri"/>
        </w:rPr>
        <w:t>•</w:t>
      </w:r>
      <w:r>
        <w:rPr>
          <w:rFonts w:ascii="Calibri" w:hAnsi="Calibri" w:cs="Arial"/>
        </w:rPr>
        <w:t xml:space="preserve"> Q3 = 92.9% </w:t>
      </w:r>
      <w:r>
        <w:rPr>
          <w:rFonts w:ascii="Calibri" w:hAnsi="Calibri" w:cs="Calibri"/>
        </w:rPr>
        <w:t>•</w:t>
      </w:r>
      <w:r>
        <w:rPr>
          <w:rFonts w:ascii="Calibri" w:hAnsi="Calibri" w:cs="Arial"/>
        </w:rPr>
        <w:t xml:space="preserve"> Q4 = 99.6%</w:t>
      </w:r>
    </w:p>
    <w:p w14:paraId="671B639A" w14:textId="77777777" w:rsidR="00B32531" w:rsidRDefault="00B32531">
      <w:pPr>
        <w:pStyle w:val="CommentText"/>
        <w:numPr>
          <w:ilvl w:val="0"/>
          <w:numId w:val="5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2000 –</w:t>
      </w:r>
      <w:r w:rsidR="00554E8B">
        <w:rPr>
          <w:rFonts w:ascii="Calibri" w:hAnsi="Calibri" w:cs="Arial"/>
        </w:rPr>
        <w:t xml:space="preserve"> Q1 = 100</w:t>
      </w:r>
      <w:r>
        <w:rPr>
          <w:rFonts w:ascii="Calibri" w:hAnsi="Calibri" w:cs="Arial"/>
        </w:rPr>
        <w:t xml:space="preserve">.7% </w:t>
      </w:r>
      <w:r>
        <w:rPr>
          <w:rFonts w:ascii="Calibri" w:hAnsi="Calibri" w:cs="Calibri"/>
        </w:rPr>
        <w:t>•</w:t>
      </w:r>
      <w:r w:rsidR="00554E8B">
        <w:rPr>
          <w:rFonts w:ascii="Calibri" w:hAnsi="Calibri" w:cs="Arial"/>
        </w:rPr>
        <w:t xml:space="preserve"> Q2 = 106</w:t>
      </w:r>
      <w:r>
        <w:rPr>
          <w:rFonts w:ascii="Calibri" w:hAnsi="Calibri" w:cs="Arial"/>
        </w:rPr>
        <w:t xml:space="preserve">.2% </w:t>
      </w:r>
      <w:r>
        <w:rPr>
          <w:rFonts w:ascii="Calibri" w:hAnsi="Calibri" w:cs="Calibri"/>
        </w:rPr>
        <w:t>•</w:t>
      </w:r>
      <w:r>
        <w:rPr>
          <w:rFonts w:ascii="Calibri" w:hAnsi="Calibri" w:cs="Arial"/>
        </w:rPr>
        <w:t xml:space="preserve"> Q3 = 109.5% </w:t>
      </w:r>
      <w:r>
        <w:rPr>
          <w:rFonts w:ascii="Calibri" w:hAnsi="Calibri" w:cs="Calibri"/>
        </w:rPr>
        <w:t>•</w:t>
      </w:r>
      <w:r>
        <w:rPr>
          <w:rFonts w:ascii="Calibri" w:hAnsi="Calibri" w:cs="Arial"/>
        </w:rPr>
        <w:t xml:space="preserve"> Q4 = 116.3%</w:t>
      </w:r>
    </w:p>
    <w:p w14:paraId="20C90382" w14:textId="77777777" w:rsidR="00B32531" w:rsidRPr="007331DF" w:rsidRDefault="00B32531">
      <w:pPr>
        <w:pStyle w:val="CommentText"/>
        <w:numPr>
          <w:ilvl w:val="0"/>
          <w:numId w:val="5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2001</w:t>
      </w:r>
      <w:r w:rsidR="00554E8B">
        <w:rPr>
          <w:rFonts w:ascii="Calibri" w:hAnsi="Calibri" w:cs="Arial"/>
        </w:rPr>
        <w:t xml:space="preserve"> – Q1 = 116.9% </w:t>
      </w:r>
      <w:r w:rsidR="00554E8B">
        <w:rPr>
          <w:rFonts w:ascii="Calibri" w:hAnsi="Calibri" w:cs="Calibri"/>
        </w:rPr>
        <w:t>•</w:t>
      </w:r>
      <w:r w:rsidR="00554E8B">
        <w:rPr>
          <w:rFonts w:ascii="Calibri" w:hAnsi="Calibri" w:cs="Arial"/>
        </w:rPr>
        <w:t xml:space="preserve"> Q2 = 112.5% </w:t>
      </w:r>
      <w:r w:rsidR="00554E8B">
        <w:rPr>
          <w:rFonts w:ascii="Calibri" w:hAnsi="Calibri" w:cs="Calibri"/>
        </w:rPr>
        <w:t>•</w:t>
      </w:r>
      <w:r w:rsidR="00554E8B">
        <w:rPr>
          <w:rFonts w:ascii="Calibri" w:hAnsi="Calibri" w:cs="Arial"/>
        </w:rPr>
        <w:t xml:space="preserve"> Q3 = 113% </w:t>
      </w:r>
      <w:r w:rsidR="00554E8B">
        <w:rPr>
          <w:rFonts w:ascii="Calibri" w:hAnsi="Calibri" w:cs="Calibri"/>
        </w:rPr>
        <w:t>•</w:t>
      </w:r>
      <w:r w:rsidR="00554E8B">
        <w:rPr>
          <w:rFonts w:ascii="Calibri" w:hAnsi="Calibri" w:cs="Arial"/>
        </w:rPr>
        <w:t xml:space="preserve"> Q4 = 108.7%</w:t>
      </w:r>
    </w:p>
    <w:p w14:paraId="5A984FAB" w14:textId="77777777" w:rsidR="0038317E" w:rsidRPr="007331DF" w:rsidRDefault="0038317E">
      <w:pPr>
        <w:pStyle w:val="CommentText"/>
        <w:numPr>
          <w:ilvl w:val="0"/>
          <w:numId w:val="5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Forged genuine relationship</w:t>
      </w:r>
      <w:r w:rsidR="003B76EB" w:rsidRPr="007331DF">
        <w:rPr>
          <w:rFonts w:ascii="Calibri" w:hAnsi="Calibri" w:cs="Arial"/>
        </w:rPr>
        <w:t>s with many of UPS</w:t>
      </w:r>
      <w:r w:rsidRPr="007331DF">
        <w:rPr>
          <w:rFonts w:ascii="Calibri" w:hAnsi="Calibri" w:cs="Arial"/>
        </w:rPr>
        <w:t>’s largest revenue accounts</w:t>
      </w:r>
    </w:p>
    <w:p w14:paraId="20352ADD" w14:textId="77777777" w:rsidR="0038317E" w:rsidRPr="007331DF" w:rsidRDefault="0038317E">
      <w:pPr>
        <w:pStyle w:val="CommentText"/>
        <w:numPr>
          <w:ilvl w:val="0"/>
          <w:numId w:val="5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Secured in excess of $1</w:t>
      </w:r>
      <w:r w:rsidR="009C659E">
        <w:rPr>
          <w:rFonts w:ascii="Calibri" w:hAnsi="Calibri" w:cs="Arial"/>
        </w:rPr>
        <w:t xml:space="preserve">.8 million in revenue during </w:t>
      </w:r>
      <w:r w:rsidRPr="007331DF">
        <w:rPr>
          <w:rFonts w:ascii="Calibri" w:hAnsi="Calibri" w:cs="Arial"/>
        </w:rPr>
        <w:t>initial 9 months in this position</w:t>
      </w:r>
    </w:p>
    <w:p w14:paraId="32BA2EA9" w14:textId="77777777" w:rsidR="0038317E" w:rsidRPr="007331DF" w:rsidRDefault="0038317E">
      <w:pPr>
        <w:pStyle w:val="CommentText"/>
        <w:jc w:val="both"/>
        <w:rPr>
          <w:rFonts w:ascii="Calibri" w:hAnsi="Calibri" w:cs="Arial"/>
          <w:b/>
          <w:sz w:val="16"/>
        </w:rPr>
      </w:pPr>
    </w:p>
    <w:p w14:paraId="2B9CE316" w14:textId="171D1A0C" w:rsidR="0038317E" w:rsidRPr="007331DF" w:rsidRDefault="0038317E">
      <w:pPr>
        <w:pStyle w:val="CommentText"/>
        <w:jc w:val="both"/>
        <w:rPr>
          <w:rFonts w:ascii="Calibri" w:hAnsi="Calibri" w:cs="Arial"/>
          <w:b/>
          <w:sz w:val="22"/>
        </w:rPr>
      </w:pPr>
      <w:r w:rsidRPr="007331DF">
        <w:rPr>
          <w:rFonts w:ascii="Calibri" w:hAnsi="Calibri" w:cs="Arial"/>
          <w:b/>
          <w:sz w:val="22"/>
        </w:rPr>
        <w:t>Account Executive (Halton Region)</w:t>
      </w:r>
      <w:r w:rsidRPr="007331DF">
        <w:rPr>
          <w:rFonts w:ascii="Calibri" w:hAnsi="Calibri" w:cs="Arial"/>
          <w:b/>
          <w:sz w:val="22"/>
        </w:rPr>
        <w:tab/>
      </w:r>
      <w:r w:rsidRPr="007331DF">
        <w:rPr>
          <w:rFonts w:ascii="Calibri" w:hAnsi="Calibri" w:cs="Arial"/>
          <w:b/>
          <w:sz w:val="22"/>
        </w:rPr>
        <w:tab/>
      </w:r>
      <w:r w:rsidRPr="007331DF">
        <w:rPr>
          <w:rFonts w:ascii="Calibri" w:hAnsi="Calibri" w:cs="Arial"/>
          <w:b/>
          <w:sz w:val="22"/>
        </w:rPr>
        <w:tab/>
      </w:r>
      <w:r w:rsidRPr="007331DF">
        <w:rPr>
          <w:rFonts w:ascii="Calibri" w:hAnsi="Calibri" w:cs="Arial"/>
          <w:b/>
          <w:sz w:val="22"/>
        </w:rPr>
        <w:tab/>
        <w:t xml:space="preserve">   </w:t>
      </w:r>
      <w:r w:rsidR="00F4051F">
        <w:rPr>
          <w:rFonts w:ascii="Calibri" w:hAnsi="Calibri" w:cs="Arial"/>
          <w:b/>
          <w:sz w:val="22"/>
        </w:rPr>
        <w:tab/>
        <w:t xml:space="preserve">         </w:t>
      </w:r>
      <w:proofErr w:type="gramStart"/>
      <w:r w:rsidR="00B32531">
        <w:rPr>
          <w:rFonts w:ascii="Calibri" w:hAnsi="Calibri" w:cs="Arial"/>
          <w:b/>
          <w:sz w:val="22"/>
        </w:rPr>
        <w:tab/>
        <w:t xml:space="preserve">  </w:t>
      </w:r>
      <w:r w:rsidR="00305CA1" w:rsidRPr="007331DF">
        <w:rPr>
          <w:rFonts w:ascii="Calibri" w:hAnsi="Calibri" w:cs="Arial"/>
          <w:bCs/>
          <w:sz w:val="22"/>
        </w:rPr>
        <w:t>October</w:t>
      </w:r>
      <w:proofErr w:type="gramEnd"/>
      <w:r w:rsidR="00305CA1" w:rsidRPr="007331DF">
        <w:rPr>
          <w:rFonts w:ascii="Calibri" w:hAnsi="Calibri" w:cs="Arial"/>
          <w:bCs/>
          <w:sz w:val="22"/>
        </w:rPr>
        <w:t xml:space="preserve"> </w:t>
      </w:r>
      <w:r w:rsidR="0079729D">
        <w:rPr>
          <w:rFonts w:ascii="Calibri" w:hAnsi="Calibri" w:cs="Arial"/>
          <w:bCs/>
          <w:sz w:val="22"/>
        </w:rPr>
        <w:t>2005</w:t>
      </w:r>
      <w:r w:rsidR="00B32531">
        <w:rPr>
          <w:rFonts w:ascii="Calibri" w:hAnsi="Calibri" w:cs="Arial"/>
          <w:bCs/>
          <w:sz w:val="22"/>
        </w:rPr>
        <w:t xml:space="preserve"> – March</w:t>
      </w:r>
      <w:r w:rsidRPr="007331DF">
        <w:rPr>
          <w:rFonts w:ascii="Calibri" w:hAnsi="Calibri" w:cs="Arial"/>
          <w:bCs/>
          <w:sz w:val="22"/>
        </w:rPr>
        <w:t xml:space="preserve"> </w:t>
      </w:r>
      <w:r w:rsidR="0079729D">
        <w:rPr>
          <w:rFonts w:ascii="Calibri" w:hAnsi="Calibri" w:cs="Arial"/>
          <w:bCs/>
          <w:sz w:val="22"/>
        </w:rPr>
        <w:t>2009</w:t>
      </w:r>
    </w:p>
    <w:p w14:paraId="3CC086BA" w14:textId="6A6FF316" w:rsidR="0038317E" w:rsidRPr="007331DF" w:rsidRDefault="0038317E">
      <w:pPr>
        <w:pStyle w:val="CommentText"/>
        <w:jc w:val="both"/>
        <w:rPr>
          <w:rFonts w:ascii="Calibri" w:hAnsi="Calibri" w:cs="Arial"/>
          <w:b/>
          <w:sz w:val="22"/>
        </w:rPr>
      </w:pPr>
      <w:r w:rsidRPr="007331DF">
        <w:rPr>
          <w:rFonts w:ascii="Calibri" w:hAnsi="Calibri" w:cs="Arial"/>
          <w:b/>
          <w:sz w:val="22"/>
        </w:rPr>
        <w:t>Sales Executive (Niagara Region)</w:t>
      </w:r>
      <w:r w:rsidRPr="007331DF">
        <w:rPr>
          <w:rFonts w:ascii="Calibri" w:hAnsi="Calibri" w:cs="Arial"/>
          <w:b/>
          <w:sz w:val="22"/>
        </w:rPr>
        <w:tab/>
      </w:r>
      <w:r w:rsidRPr="007331DF">
        <w:rPr>
          <w:rFonts w:ascii="Calibri" w:hAnsi="Calibri" w:cs="Arial"/>
          <w:b/>
          <w:sz w:val="22"/>
        </w:rPr>
        <w:tab/>
      </w:r>
      <w:r w:rsidRPr="007331DF">
        <w:rPr>
          <w:rFonts w:ascii="Calibri" w:hAnsi="Calibri" w:cs="Arial"/>
          <w:b/>
          <w:sz w:val="22"/>
        </w:rPr>
        <w:tab/>
      </w:r>
      <w:r w:rsidRPr="007331DF">
        <w:rPr>
          <w:rFonts w:ascii="Calibri" w:hAnsi="Calibri" w:cs="Arial"/>
          <w:b/>
          <w:sz w:val="22"/>
        </w:rPr>
        <w:tab/>
      </w:r>
      <w:r w:rsidRPr="007331DF">
        <w:rPr>
          <w:rFonts w:ascii="Calibri" w:hAnsi="Calibri" w:cs="Arial"/>
          <w:b/>
          <w:sz w:val="22"/>
        </w:rPr>
        <w:tab/>
      </w:r>
      <w:r w:rsidRPr="007331DF">
        <w:rPr>
          <w:rFonts w:ascii="Calibri" w:hAnsi="Calibri" w:cs="Arial"/>
          <w:b/>
          <w:sz w:val="22"/>
        </w:rPr>
        <w:tab/>
        <w:t xml:space="preserve"> </w:t>
      </w:r>
      <w:r w:rsidR="00F4051F">
        <w:rPr>
          <w:rFonts w:ascii="Calibri" w:hAnsi="Calibri" w:cs="Arial"/>
          <w:b/>
          <w:sz w:val="22"/>
        </w:rPr>
        <w:t xml:space="preserve">     </w:t>
      </w:r>
      <w:r w:rsidR="00305CA1" w:rsidRPr="007331DF">
        <w:rPr>
          <w:rFonts w:ascii="Calibri" w:hAnsi="Calibri" w:cs="Arial"/>
          <w:bCs/>
          <w:sz w:val="22"/>
        </w:rPr>
        <w:t xml:space="preserve">July </w:t>
      </w:r>
      <w:r w:rsidR="0079729D">
        <w:rPr>
          <w:rFonts w:ascii="Calibri" w:hAnsi="Calibri" w:cs="Arial"/>
          <w:bCs/>
          <w:sz w:val="22"/>
        </w:rPr>
        <w:t>2003</w:t>
      </w:r>
      <w:r w:rsidRPr="007331DF">
        <w:rPr>
          <w:rFonts w:ascii="Calibri" w:hAnsi="Calibri" w:cs="Arial"/>
          <w:bCs/>
          <w:sz w:val="22"/>
        </w:rPr>
        <w:t xml:space="preserve"> – October </w:t>
      </w:r>
      <w:r w:rsidR="0079729D">
        <w:rPr>
          <w:rFonts w:ascii="Calibri" w:hAnsi="Calibri" w:cs="Arial"/>
          <w:bCs/>
          <w:sz w:val="22"/>
        </w:rPr>
        <w:t>2005</w:t>
      </w:r>
    </w:p>
    <w:p w14:paraId="40FD6F34" w14:textId="77777777" w:rsidR="0038317E" w:rsidRPr="007331DF" w:rsidRDefault="0038317E">
      <w:pPr>
        <w:pStyle w:val="CommentText"/>
        <w:jc w:val="both"/>
        <w:rPr>
          <w:rFonts w:ascii="Calibri" w:hAnsi="Calibri" w:cs="Arial"/>
          <w:sz w:val="16"/>
        </w:rPr>
      </w:pPr>
    </w:p>
    <w:p w14:paraId="559FEB5E" w14:textId="77777777" w:rsidR="0038317E" w:rsidRPr="007331DF" w:rsidRDefault="0038317E">
      <w:pPr>
        <w:pStyle w:val="CommentText"/>
        <w:numPr>
          <w:ilvl w:val="0"/>
          <w:numId w:val="4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Managed and developed Niagara and Halton regions – territories value</w:t>
      </w:r>
      <w:r w:rsidR="0087400D" w:rsidRPr="007331DF">
        <w:rPr>
          <w:rFonts w:ascii="Calibri" w:hAnsi="Calibri" w:cs="Arial"/>
        </w:rPr>
        <w:t>d at $8M and $11</w:t>
      </w:r>
      <w:r w:rsidRPr="007331DF">
        <w:rPr>
          <w:rFonts w:ascii="Calibri" w:hAnsi="Calibri" w:cs="Arial"/>
        </w:rPr>
        <w:t>M respectively</w:t>
      </w:r>
    </w:p>
    <w:p w14:paraId="731547F1" w14:textId="77777777" w:rsidR="0038317E" w:rsidRPr="007331DF" w:rsidRDefault="0038317E">
      <w:pPr>
        <w:pStyle w:val="CommentText"/>
        <w:numPr>
          <w:ilvl w:val="0"/>
          <w:numId w:val="4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Actively prospected, targeted and secured new business</w:t>
      </w:r>
    </w:p>
    <w:p w14:paraId="1275DDBE" w14:textId="77777777" w:rsidR="0038317E" w:rsidRPr="007331DF" w:rsidRDefault="0038317E">
      <w:pPr>
        <w:pStyle w:val="CommentText"/>
        <w:numPr>
          <w:ilvl w:val="0"/>
          <w:numId w:val="4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Enforced volume and technical compliancy within my account base</w:t>
      </w:r>
    </w:p>
    <w:p w14:paraId="4EC878CC" w14:textId="77777777" w:rsidR="0038317E" w:rsidRPr="007331DF" w:rsidRDefault="0038317E">
      <w:pPr>
        <w:pStyle w:val="CommentText"/>
        <w:numPr>
          <w:ilvl w:val="0"/>
          <w:numId w:val="4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Implemented value-added billing solutions and technological enhancements (EDI)</w:t>
      </w:r>
    </w:p>
    <w:p w14:paraId="7BCEFB7A" w14:textId="77777777" w:rsidR="0038317E" w:rsidRPr="007331DF" w:rsidRDefault="0038317E">
      <w:pPr>
        <w:pStyle w:val="CommentText"/>
        <w:jc w:val="both"/>
        <w:rPr>
          <w:rFonts w:ascii="Calibri" w:hAnsi="Calibri" w:cs="Arial"/>
          <w:sz w:val="16"/>
        </w:rPr>
      </w:pPr>
    </w:p>
    <w:p w14:paraId="4E928190" w14:textId="77777777" w:rsidR="0038317E" w:rsidRPr="007331DF" w:rsidRDefault="0038317E">
      <w:pPr>
        <w:pStyle w:val="CommentText"/>
        <w:jc w:val="center"/>
        <w:rPr>
          <w:rFonts w:ascii="Calibri" w:hAnsi="Calibri" w:cs="Arial"/>
          <w:b/>
        </w:rPr>
      </w:pPr>
      <w:r w:rsidRPr="007331DF">
        <w:rPr>
          <w:rFonts w:ascii="Calibri" w:hAnsi="Calibri" w:cs="Arial"/>
          <w:b/>
        </w:rPr>
        <w:t>Achievements</w:t>
      </w:r>
    </w:p>
    <w:p w14:paraId="65815018" w14:textId="77777777" w:rsidR="0038317E" w:rsidRPr="007331DF" w:rsidRDefault="0038317E">
      <w:pPr>
        <w:pStyle w:val="CommentText"/>
        <w:jc w:val="both"/>
        <w:rPr>
          <w:rFonts w:ascii="Calibri" w:hAnsi="Calibri" w:cs="Arial"/>
          <w:sz w:val="16"/>
        </w:rPr>
      </w:pPr>
    </w:p>
    <w:p w14:paraId="2CEAA04E" w14:textId="055BA67D" w:rsidR="0038317E" w:rsidRPr="007331DF" w:rsidRDefault="0038317E">
      <w:pPr>
        <w:pStyle w:val="CommentText"/>
        <w:numPr>
          <w:ilvl w:val="0"/>
          <w:numId w:val="6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Consistently achieved revenue targ</w:t>
      </w:r>
      <w:r w:rsidR="003B76EB" w:rsidRPr="007331DF">
        <w:rPr>
          <w:rFonts w:ascii="Calibri" w:hAnsi="Calibri" w:cs="Arial"/>
        </w:rPr>
        <w:t xml:space="preserve">ets during tenure with </w:t>
      </w:r>
      <w:r w:rsidR="0079729D">
        <w:rPr>
          <w:rFonts w:ascii="Calibri" w:hAnsi="Calibri" w:cs="Arial"/>
        </w:rPr>
        <w:t xml:space="preserve">X company </w:t>
      </w:r>
      <w:r w:rsidRPr="007331DF">
        <w:rPr>
          <w:rFonts w:ascii="Calibri" w:hAnsi="Calibri" w:cs="Arial"/>
        </w:rPr>
        <w:t>Field Sales Division</w:t>
      </w:r>
    </w:p>
    <w:p w14:paraId="4014A647" w14:textId="61CC620F" w:rsidR="0038317E" w:rsidRPr="007331DF" w:rsidRDefault="0038317E">
      <w:pPr>
        <w:pStyle w:val="CommentText"/>
        <w:numPr>
          <w:ilvl w:val="0"/>
          <w:numId w:val="6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 xml:space="preserve">Promoted to Account Executive position within 15 months of joining </w:t>
      </w:r>
      <w:r w:rsidR="0079729D">
        <w:rPr>
          <w:rFonts w:ascii="Calibri" w:hAnsi="Calibri" w:cs="Arial"/>
        </w:rPr>
        <w:t xml:space="preserve">the </w:t>
      </w:r>
      <w:proofErr w:type="gramStart"/>
      <w:r w:rsidRPr="007331DF">
        <w:rPr>
          <w:rFonts w:ascii="Calibri" w:hAnsi="Calibri" w:cs="Arial"/>
        </w:rPr>
        <w:t>organization</w:t>
      </w:r>
      <w:proofErr w:type="gramEnd"/>
    </w:p>
    <w:p w14:paraId="733BD8BE" w14:textId="18AD0D95" w:rsidR="0038317E" w:rsidRPr="007331DF" w:rsidRDefault="003B76EB">
      <w:pPr>
        <w:pStyle w:val="CommentText"/>
        <w:numPr>
          <w:ilvl w:val="0"/>
          <w:numId w:val="6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 xml:space="preserve">Successfully mentored </w:t>
      </w:r>
      <w:r w:rsidR="0079729D">
        <w:rPr>
          <w:rFonts w:ascii="Calibri" w:hAnsi="Calibri" w:cs="Arial"/>
        </w:rPr>
        <w:t>dozens of</w:t>
      </w:r>
      <w:r w:rsidR="0038317E" w:rsidRPr="007331DF">
        <w:rPr>
          <w:rFonts w:ascii="Calibri" w:hAnsi="Calibri" w:cs="Arial"/>
        </w:rPr>
        <w:t xml:space="preserve"> Top Courier Sales Representative in Canada</w:t>
      </w:r>
      <w:r w:rsidR="00554E8B">
        <w:rPr>
          <w:rFonts w:ascii="Calibri" w:hAnsi="Calibri" w:cs="Arial"/>
        </w:rPr>
        <w:t xml:space="preserve"> (1997 and 1998</w:t>
      </w:r>
      <w:r w:rsidR="0038317E" w:rsidRPr="007331DF">
        <w:rPr>
          <w:rFonts w:ascii="Calibri" w:hAnsi="Calibri" w:cs="Arial"/>
        </w:rPr>
        <w:t>)</w:t>
      </w:r>
    </w:p>
    <w:p w14:paraId="59F6E0E4" w14:textId="77777777" w:rsidR="0038317E" w:rsidRPr="007331DF" w:rsidRDefault="0038317E">
      <w:pPr>
        <w:pStyle w:val="CommentText"/>
        <w:numPr>
          <w:ilvl w:val="0"/>
          <w:numId w:val="6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Cultivated exceptional strategic relationships with accounts in Niagara and Halton regions</w:t>
      </w:r>
    </w:p>
    <w:p w14:paraId="6F1E6C02" w14:textId="77777777" w:rsidR="0038317E" w:rsidRPr="007331DF" w:rsidRDefault="0038317E" w:rsidP="0087400D">
      <w:pPr>
        <w:pStyle w:val="CommentText"/>
        <w:numPr>
          <w:ilvl w:val="0"/>
          <w:numId w:val="6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Merited consistent and progressive results in consecutive Performance Reviews</w:t>
      </w:r>
    </w:p>
    <w:p w14:paraId="7D22791E" w14:textId="77777777" w:rsidR="0038317E" w:rsidRPr="007331DF" w:rsidRDefault="0038317E" w:rsidP="0087400D">
      <w:pPr>
        <w:pStyle w:val="CommentText"/>
        <w:numPr>
          <w:ilvl w:val="0"/>
          <w:numId w:val="6"/>
        </w:numPr>
        <w:jc w:val="both"/>
        <w:rPr>
          <w:rFonts w:ascii="Calibri" w:hAnsi="Calibri" w:cs="Arial"/>
        </w:rPr>
      </w:pPr>
      <w:r w:rsidRPr="007331DF">
        <w:rPr>
          <w:rFonts w:ascii="Calibri" w:hAnsi="Calibri" w:cs="Arial"/>
        </w:rPr>
        <w:t>Promoted to National Accounts Group – 12 positions rep</w:t>
      </w:r>
      <w:r w:rsidR="00554E8B">
        <w:rPr>
          <w:rFonts w:ascii="Calibri" w:hAnsi="Calibri" w:cs="Arial"/>
        </w:rPr>
        <w:t>resenting 65%</w:t>
      </w:r>
      <w:r w:rsidR="003B76EB" w:rsidRPr="007331DF">
        <w:rPr>
          <w:rFonts w:ascii="Calibri" w:hAnsi="Calibri" w:cs="Arial"/>
        </w:rPr>
        <w:t xml:space="preserve"> of UPS</w:t>
      </w:r>
      <w:r w:rsidRPr="007331DF">
        <w:rPr>
          <w:rFonts w:ascii="Calibri" w:hAnsi="Calibri" w:cs="Arial"/>
        </w:rPr>
        <w:t>’s total revenue</w:t>
      </w:r>
      <w:r w:rsidR="00554E8B">
        <w:rPr>
          <w:rFonts w:ascii="Calibri" w:hAnsi="Calibri" w:cs="Arial"/>
        </w:rPr>
        <w:t>s</w:t>
      </w:r>
    </w:p>
    <w:p w14:paraId="2E8D5F6C" w14:textId="77777777" w:rsidR="0038317E" w:rsidRPr="007331DF" w:rsidRDefault="0038317E">
      <w:pPr>
        <w:pStyle w:val="CommentText"/>
        <w:jc w:val="both"/>
        <w:rPr>
          <w:rFonts w:ascii="Calibri" w:hAnsi="Calibri" w:cs="Arial"/>
          <w:sz w:val="16"/>
        </w:rPr>
      </w:pPr>
    </w:p>
    <w:p w14:paraId="00927EE4" w14:textId="77777777" w:rsidR="0038317E" w:rsidRPr="007331DF" w:rsidRDefault="0038317E">
      <w:pPr>
        <w:pStyle w:val="CommentText"/>
        <w:jc w:val="center"/>
        <w:rPr>
          <w:rFonts w:ascii="Calibri" w:hAnsi="Calibri" w:cs="Arial"/>
          <w:b/>
        </w:rPr>
      </w:pPr>
      <w:r w:rsidRPr="007331DF">
        <w:rPr>
          <w:rFonts w:ascii="Calibri" w:hAnsi="Calibri" w:cs="Arial"/>
          <w:b/>
          <w:sz w:val="24"/>
          <w:u w:val="single"/>
        </w:rPr>
        <w:t>Education</w:t>
      </w:r>
    </w:p>
    <w:p w14:paraId="0F1A9D57" w14:textId="77777777" w:rsidR="0038317E" w:rsidRPr="007331DF" w:rsidRDefault="0038317E">
      <w:pPr>
        <w:pStyle w:val="CommentText"/>
        <w:jc w:val="both"/>
        <w:rPr>
          <w:rFonts w:ascii="Calibri" w:hAnsi="Calibri" w:cs="Arial"/>
          <w:b/>
          <w:sz w:val="16"/>
        </w:rPr>
      </w:pPr>
    </w:p>
    <w:p w14:paraId="0B12C20A" w14:textId="43DD7E57" w:rsidR="0038317E" w:rsidRPr="007331DF" w:rsidRDefault="00AC5CB5">
      <w:pPr>
        <w:pStyle w:val="CommentTex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McMaster University</w:t>
      </w:r>
      <w:r w:rsidR="0038317E" w:rsidRPr="007331DF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 w:rsidR="009C659E">
        <w:rPr>
          <w:rFonts w:ascii="Calibri" w:hAnsi="Calibri" w:cs="Arial"/>
          <w:b/>
        </w:rPr>
        <w:tab/>
      </w:r>
      <w:r w:rsidR="009C659E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</w:rPr>
        <w:t>-</w:t>
      </w:r>
      <w:r w:rsidR="008C2FB3" w:rsidRPr="007331D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HR Management Degree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2003</w:t>
      </w:r>
    </w:p>
    <w:p w14:paraId="69AAB7C9" w14:textId="2B5C6E5C" w:rsidR="0038317E" w:rsidRPr="007331DF" w:rsidRDefault="00AC5CB5">
      <w:pPr>
        <w:pStyle w:val="CommentTex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Sheridan College</w:t>
      </w:r>
      <w:r w:rsidR="0038317E" w:rsidRPr="007331DF">
        <w:rPr>
          <w:rFonts w:ascii="Calibri" w:hAnsi="Calibri" w:cs="Arial"/>
        </w:rPr>
        <w:tab/>
      </w:r>
      <w:r w:rsidR="009C659E">
        <w:rPr>
          <w:rFonts w:ascii="Calibri" w:hAnsi="Calibri" w:cs="Arial"/>
        </w:rPr>
        <w:tab/>
      </w:r>
      <w:r w:rsidR="009C659E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 xml:space="preserve">- </w:t>
      </w:r>
      <w:r>
        <w:rPr>
          <w:rFonts w:ascii="Calibri" w:hAnsi="Calibri" w:cs="Arial"/>
        </w:rPr>
        <w:t>Business Fundamentals Certificate</w:t>
      </w:r>
      <w:r w:rsidR="008C2FB3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2001</w:t>
      </w:r>
      <w:r w:rsidR="0038317E" w:rsidRPr="007331DF">
        <w:rPr>
          <w:rFonts w:ascii="Calibri" w:hAnsi="Calibri" w:cs="Arial"/>
          <w:b/>
        </w:rPr>
        <w:tab/>
      </w:r>
    </w:p>
    <w:p w14:paraId="55597A6A" w14:textId="77777777" w:rsidR="0038317E" w:rsidRPr="007331DF" w:rsidRDefault="0038317E">
      <w:pPr>
        <w:pStyle w:val="CommentText"/>
        <w:jc w:val="both"/>
        <w:rPr>
          <w:rFonts w:ascii="Calibri" w:hAnsi="Calibri" w:cs="Arial"/>
          <w:b/>
          <w:sz w:val="16"/>
        </w:rPr>
      </w:pPr>
    </w:p>
    <w:p w14:paraId="64BA1550" w14:textId="77777777" w:rsidR="0038317E" w:rsidRPr="007331DF" w:rsidRDefault="0038317E">
      <w:pPr>
        <w:pStyle w:val="CommentText"/>
        <w:jc w:val="both"/>
        <w:rPr>
          <w:rFonts w:ascii="Calibri" w:hAnsi="Calibri" w:cs="Arial"/>
          <w:b/>
          <w:sz w:val="16"/>
        </w:rPr>
      </w:pPr>
    </w:p>
    <w:p w14:paraId="51D091FA" w14:textId="77777777" w:rsidR="0038317E" w:rsidRPr="007331DF" w:rsidRDefault="0038317E">
      <w:pPr>
        <w:pStyle w:val="CommentText"/>
        <w:jc w:val="center"/>
        <w:rPr>
          <w:rFonts w:ascii="Calibri" w:hAnsi="Calibri" w:cs="Arial"/>
          <w:b/>
        </w:rPr>
      </w:pPr>
      <w:r w:rsidRPr="007331DF">
        <w:rPr>
          <w:rFonts w:ascii="Calibri" w:hAnsi="Calibri" w:cs="Arial"/>
          <w:b/>
          <w:sz w:val="24"/>
          <w:u w:val="single"/>
        </w:rPr>
        <w:t>Continuing Education</w:t>
      </w:r>
    </w:p>
    <w:p w14:paraId="497CFD96" w14:textId="77777777" w:rsidR="0038317E" w:rsidRPr="007331DF" w:rsidRDefault="0038317E">
      <w:pPr>
        <w:pStyle w:val="CommentText"/>
        <w:jc w:val="both"/>
        <w:rPr>
          <w:rFonts w:ascii="Calibri" w:hAnsi="Calibri" w:cs="Arial"/>
          <w:sz w:val="16"/>
        </w:rPr>
      </w:pPr>
    </w:p>
    <w:p w14:paraId="5B192E32" w14:textId="085076E5" w:rsidR="0038317E" w:rsidRPr="007331DF" w:rsidRDefault="0079729D">
      <w:pPr>
        <w:pStyle w:val="CommentText"/>
        <w:numPr>
          <w:ilvl w:val="0"/>
          <w:numId w:val="13"/>
        </w:numPr>
        <w:jc w:val="both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Solution Selling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 w:rsidR="0038317E" w:rsidRPr="007331DF">
        <w:rPr>
          <w:rFonts w:ascii="Calibri" w:hAnsi="Calibri" w:cs="Arial"/>
          <w:b/>
          <w:bCs/>
        </w:rPr>
        <w:tab/>
      </w:r>
      <w:r w:rsidR="0038317E" w:rsidRPr="007331DF">
        <w:rPr>
          <w:rFonts w:ascii="Calibri" w:hAnsi="Calibri" w:cs="Arial"/>
          <w:b/>
          <w:bCs/>
        </w:rPr>
        <w:tab/>
      </w:r>
      <w:r w:rsidR="0038317E" w:rsidRPr="007331DF">
        <w:rPr>
          <w:rFonts w:ascii="Calibri" w:hAnsi="Calibri" w:cs="Arial"/>
        </w:rPr>
        <w:t>-</w:t>
      </w:r>
      <w:r w:rsidR="0038317E" w:rsidRPr="007331DF">
        <w:rPr>
          <w:rFonts w:ascii="Calibri" w:hAnsi="Calibri" w:cs="Arial"/>
          <w:b/>
          <w:bCs/>
        </w:rPr>
        <w:t xml:space="preserve"> </w:t>
      </w:r>
      <w:proofErr w:type="spellStart"/>
      <w:r w:rsidR="0038317E" w:rsidRPr="007331DF">
        <w:rPr>
          <w:rFonts w:ascii="Calibri" w:hAnsi="Calibri" w:cs="Arial"/>
        </w:rPr>
        <w:t>SkillPath</w:t>
      </w:r>
      <w:proofErr w:type="spellEnd"/>
      <w:r w:rsidR="0038317E" w:rsidRPr="007331DF">
        <w:rPr>
          <w:rFonts w:ascii="Calibri" w:hAnsi="Calibri" w:cs="Arial"/>
        </w:rPr>
        <w:t xml:space="preserve"> Seminars</w:t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 w:rsidR="009C659E">
        <w:rPr>
          <w:rFonts w:ascii="Calibri" w:hAnsi="Calibri" w:cs="Arial"/>
          <w:b/>
          <w:bCs/>
        </w:rPr>
        <w:tab/>
        <w:t>20</w:t>
      </w:r>
      <w:r w:rsidR="00AC5CB5">
        <w:rPr>
          <w:rFonts w:ascii="Calibri" w:hAnsi="Calibri" w:cs="Arial"/>
          <w:b/>
          <w:bCs/>
        </w:rPr>
        <w:t>17</w:t>
      </w:r>
    </w:p>
    <w:p w14:paraId="700E11AC" w14:textId="31319724" w:rsidR="0038317E" w:rsidRPr="007331DF" w:rsidRDefault="00AC5CB5">
      <w:pPr>
        <w:pStyle w:val="CommentTex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>Miller Heiman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 w:rsidR="0038317E" w:rsidRPr="007331DF">
        <w:rPr>
          <w:rFonts w:ascii="Calibri" w:hAnsi="Calibri" w:cs="Arial"/>
          <w:b/>
          <w:bCs/>
        </w:rPr>
        <w:tab/>
      </w:r>
      <w:r w:rsidR="007331DF">
        <w:rPr>
          <w:rFonts w:ascii="Calibri" w:hAnsi="Calibri" w:cs="Arial"/>
          <w:b/>
          <w:bCs/>
        </w:rPr>
        <w:tab/>
      </w:r>
      <w:r w:rsidR="0038317E" w:rsidRPr="007331DF">
        <w:rPr>
          <w:rFonts w:ascii="Calibri" w:hAnsi="Calibri" w:cs="Arial"/>
        </w:rPr>
        <w:t>-</w:t>
      </w:r>
      <w:r w:rsidR="0038317E" w:rsidRPr="007331DF">
        <w:rPr>
          <w:rFonts w:ascii="Calibri" w:hAnsi="Calibri" w:cs="Arial"/>
          <w:b/>
          <w:bCs/>
        </w:rPr>
        <w:t xml:space="preserve"> </w:t>
      </w:r>
      <w:proofErr w:type="spellStart"/>
      <w:r w:rsidR="0038317E" w:rsidRPr="007331DF">
        <w:rPr>
          <w:rFonts w:ascii="Calibri" w:hAnsi="Calibri" w:cs="Arial"/>
        </w:rPr>
        <w:t>SkillPath</w:t>
      </w:r>
      <w:proofErr w:type="spellEnd"/>
      <w:r w:rsidR="0038317E" w:rsidRPr="007331DF">
        <w:rPr>
          <w:rFonts w:ascii="Calibri" w:hAnsi="Calibri" w:cs="Arial"/>
        </w:rPr>
        <w:t xml:space="preserve"> Seminars</w:t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  <w:b/>
          <w:bCs/>
        </w:rPr>
        <w:tab/>
        <w:t>20</w:t>
      </w:r>
      <w:r>
        <w:rPr>
          <w:rFonts w:ascii="Calibri" w:hAnsi="Calibri" w:cs="Arial"/>
          <w:b/>
          <w:bCs/>
        </w:rPr>
        <w:t>13</w:t>
      </w:r>
    </w:p>
    <w:p w14:paraId="66C8E7B2" w14:textId="5C05E29A" w:rsidR="0038317E" w:rsidRPr="007331DF" w:rsidRDefault="00AC5CB5">
      <w:pPr>
        <w:pStyle w:val="CommentTex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>CPSA</w:t>
      </w:r>
      <w:r>
        <w:rPr>
          <w:rFonts w:ascii="Calibri" w:hAnsi="Calibri" w:cs="Arial"/>
          <w:b/>
          <w:bCs/>
        </w:rPr>
        <w:tab/>
      </w:r>
      <w:r w:rsidR="0038317E" w:rsidRPr="007331DF">
        <w:rPr>
          <w:rFonts w:ascii="Calibri" w:hAnsi="Calibri" w:cs="Arial"/>
          <w:b/>
          <w:bCs/>
        </w:rPr>
        <w:tab/>
      </w:r>
      <w:r w:rsidR="0038317E" w:rsidRPr="007331DF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 w:rsidR="0038317E" w:rsidRPr="007331DF">
        <w:rPr>
          <w:rFonts w:ascii="Calibri" w:hAnsi="Calibri" w:cs="Arial"/>
        </w:rPr>
        <w:t>-</w:t>
      </w:r>
      <w:r w:rsidR="0038317E" w:rsidRPr="007331DF">
        <w:rPr>
          <w:rFonts w:ascii="Calibri" w:hAnsi="Calibri" w:cs="Arial"/>
          <w:b/>
          <w:bCs/>
        </w:rPr>
        <w:t xml:space="preserve"> </w:t>
      </w:r>
      <w:r w:rsidR="0038317E" w:rsidRPr="007331DF">
        <w:rPr>
          <w:rFonts w:ascii="Calibri" w:hAnsi="Calibri" w:cs="Arial"/>
        </w:rPr>
        <w:t>Canadian Professional Sales Association</w:t>
      </w:r>
      <w:r w:rsid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  <w:b/>
          <w:bCs/>
        </w:rPr>
        <w:t>20</w:t>
      </w:r>
      <w:r>
        <w:rPr>
          <w:rFonts w:ascii="Calibri" w:hAnsi="Calibri" w:cs="Arial"/>
          <w:b/>
          <w:bCs/>
        </w:rPr>
        <w:t>11</w:t>
      </w:r>
    </w:p>
    <w:p w14:paraId="446D8D60" w14:textId="70E1AAEE" w:rsidR="0038317E" w:rsidRPr="007331DF" w:rsidRDefault="00AC5CB5">
      <w:pPr>
        <w:pStyle w:val="CommentTex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Challenger </w:t>
      </w:r>
      <w:r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 w:rsidR="0087400D" w:rsidRPr="007331DF">
        <w:rPr>
          <w:rFonts w:ascii="Calibri" w:hAnsi="Calibri" w:cs="Arial"/>
        </w:rPr>
        <w:t xml:space="preserve">- </w:t>
      </w:r>
      <w:r>
        <w:rPr>
          <w:rFonts w:ascii="Calibri" w:hAnsi="Calibri" w:cs="Arial"/>
        </w:rPr>
        <w:t>Challenger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  <w:t xml:space="preserve"> </w:t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  <w:b/>
        </w:rPr>
        <w:t>20</w:t>
      </w:r>
      <w:r>
        <w:rPr>
          <w:rFonts w:ascii="Calibri" w:hAnsi="Calibri" w:cs="Arial"/>
          <w:b/>
        </w:rPr>
        <w:t>10</w:t>
      </w:r>
    </w:p>
    <w:p w14:paraId="39D5836D" w14:textId="4F92B7D2" w:rsidR="0038317E" w:rsidRPr="007331DF" w:rsidRDefault="00AC5CB5">
      <w:pPr>
        <w:pStyle w:val="CommentTex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MEDDIC</w:t>
      </w:r>
      <w:r w:rsidR="0038317E" w:rsidRPr="007331DF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87400D" w:rsidRPr="007331DF">
        <w:rPr>
          <w:rFonts w:ascii="Calibri" w:hAnsi="Calibri" w:cs="Arial"/>
          <w:bCs/>
        </w:rPr>
        <w:t xml:space="preserve">- </w:t>
      </w:r>
      <w:r>
        <w:rPr>
          <w:rFonts w:ascii="Calibri" w:hAnsi="Calibri" w:cs="Arial"/>
          <w:bCs/>
        </w:rPr>
        <w:t>MEDDIC</w:t>
      </w:r>
      <w:r w:rsidR="0038317E" w:rsidRPr="007331DF">
        <w:rPr>
          <w:rFonts w:ascii="Calibri" w:hAnsi="Calibri" w:cs="Arial"/>
          <w:bCs/>
        </w:rPr>
        <w:tab/>
      </w:r>
      <w:r w:rsidR="0038317E" w:rsidRPr="007331DF">
        <w:rPr>
          <w:rFonts w:ascii="Calibri" w:hAnsi="Calibri" w:cs="Arial"/>
          <w:bCs/>
        </w:rPr>
        <w:tab/>
      </w:r>
      <w:r w:rsidR="0038317E" w:rsidRPr="007331DF"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ab/>
      </w:r>
      <w:r w:rsidR="007331DF">
        <w:rPr>
          <w:rFonts w:ascii="Calibri" w:hAnsi="Calibri" w:cs="Arial"/>
          <w:b/>
        </w:rPr>
        <w:t>200</w:t>
      </w:r>
      <w:r>
        <w:rPr>
          <w:rFonts w:ascii="Calibri" w:hAnsi="Calibri" w:cs="Arial"/>
          <w:b/>
        </w:rPr>
        <w:t>8</w:t>
      </w:r>
    </w:p>
    <w:p w14:paraId="4F1FC77C" w14:textId="7CA2A624" w:rsidR="0038317E" w:rsidRPr="007331DF" w:rsidRDefault="00AC5CB5">
      <w:pPr>
        <w:pStyle w:val="CommentText"/>
        <w:numPr>
          <w:ilvl w:val="0"/>
          <w:numId w:val="13"/>
        </w:num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Sandler </w:t>
      </w:r>
      <w:r w:rsidR="0038317E" w:rsidRPr="007331DF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38317E" w:rsidRPr="007331DF">
        <w:rPr>
          <w:rFonts w:ascii="Calibri" w:hAnsi="Calibri" w:cs="Arial"/>
        </w:rPr>
        <w:t>- Achieve Global Course</w:t>
      </w:r>
      <w:r w:rsidR="0038317E" w:rsidRPr="007331DF">
        <w:rPr>
          <w:rFonts w:ascii="Calibri" w:hAnsi="Calibri" w:cs="Arial"/>
        </w:rPr>
        <w:tab/>
      </w:r>
      <w:r w:rsid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 w:rsidR="0038317E" w:rsidRPr="007331DF">
        <w:rPr>
          <w:rFonts w:ascii="Calibri" w:hAnsi="Calibri" w:cs="Arial"/>
        </w:rPr>
        <w:tab/>
      </w:r>
      <w:r w:rsidR="007331DF">
        <w:rPr>
          <w:rFonts w:ascii="Calibri" w:hAnsi="Calibri" w:cs="Arial"/>
          <w:b/>
        </w:rPr>
        <w:t>200</w:t>
      </w:r>
      <w:r>
        <w:rPr>
          <w:rFonts w:ascii="Calibri" w:hAnsi="Calibri" w:cs="Arial"/>
          <w:b/>
        </w:rPr>
        <w:t>6</w:t>
      </w:r>
    </w:p>
    <w:p w14:paraId="1134C68D" w14:textId="02FF45EF" w:rsidR="00B32531" w:rsidRDefault="0038317E" w:rsidP="00B32531">
      <w:pPr>
        <w:pStyle w:val="CommentText"/>
        <w:numPr>
          <w:ilvl w:val="0"/>
          <w:numId w:val="13"/>
        </w:numPr>
        <w:jc w:val="both"/>
        <w:rPr>
          <w:rFonts w:ascii="Calibri" w:hAnsi="Calibri" w:cs="Arial"/>
          <w:b/>
        </w:rPr>
      </w:pPr>
      <w:r w:rsidRPr="007331DF">
        <w:rPr>
          <w:rFonts w:ascii="Calibri" w:hAnsi="Calibri" w:cs="Arial"/>
          <w:b/>
        </w:rPr>
        <w:t>Spin Selling</w:t>
      </w:r>
      <w:r w:rsidRPr="007331DF">
        <w:rPr>
          <w:rFonts w:ascii="Calibri" w:hAnsi="Calibri" w:cs="Arial"/>
          <w:b/>
        </w:rPr>
        <w:tab/>
      </w:r>
      <w:r w:rsidRPr="007331DF">
        <w:rPr>
          <w:rFonts w:ascii="Calibri" w:hAnsi="Calibri" w:cs="Arial"/>
          <w:b/>
        </w:rPr>
        <w:tab/>
      </w:r>
      <w:r w:rsidRPr="007331DF">
        <w:rPr>
          <w:rFonts w:ascii="Calibri" w:hAnsi="Calibri" w:cs="Arial"/>
          <w:b/>
        </w:rPr>
        <w:tab/>
      </w:r>
      <w:r w:rsidRPr="007331DF">
        <w:rPr>
          <w:rFonts w:ascii="Calibri" w:hAnsi="Calibri" w:cs="Arial"/>
        </w:rPr>
        <w:tab/>
      </w:r>
      <w:r w:rsidR="007331DF">
        <w:rPr>
          <w:rFonts w:ascii="Calibri" w:hAnsi="Calibri" w:cs="Arial"/>
        </w:rPr>
        <w:tab/>
      </w:r>
      <w:r w:rsidRPr="007331DF">
        <w:rPr>
          <w:rFonts w:ascii="Calibri" w:hAnsi="Calibri" w:cs="Arial"/>
        </w:rPr>
        <w:t>- Learning Corp Inc.</w:t>
      </w:r>
      <w:r w:rsidRPr="007331DF">
        <w:rPr>
          <w:rFonts w:ascii="Calibri" w:hAnsi="Calibri" w:cs="Arial"/>
        </w:rPr>
        <w:tab/>
      </w:r>
      <w:r w:rsidRPr="007331DF">
        <w:rPr>
          <w:rFonts w:ascii="Calibri" w:hAnsi="Calibri" w:cs="Arial"/>
        </w:rPr>
        <w:tab/>
      </w:r>
      <w:r w:rsidRPr="007331DF">
        <w:rPr>
          <w:rFonts w:ascii="Calibri" w:hAnsi="Calibri" w:cs="Arial"/>
        </w:rPr>
        <w:tab/>
      </w:r>
      <w:r w:rsidRPr="007331DF">
        <w:rPr>
          <w:rFonts w:ascii="Calibri" w:hAnsi="Calibri" w:cs="Arial"/>
        </w:rPr>
        <w:tab/>
      </w:r>
      <w:r w:rsidR="00AC5CB5">
        <w:rPr>
          <w:rFonts w:ascii="Calibri" w:hAnsi="Calibri" w:cs="Arial"/>
          <w:b/>
        </w:rPr>
        <w:t>2005</w:t>
      </w:r>
    </w:p>
    <w:p w14:paraId="30B1D548" w14:textId="77777777" w:rsidR="004A18B5" w:rsidRDefault="004A18B5" w:rsidP="004A18B5">
      <w:pPr>
        <w:pStyle w:val="CommentText"/>
        <w:jc w:val="both"/>
        <w:rPr>
          <w:rFonts w:ascii="Calibri" w:hAnsi="Calibri" w:cs="Arial"/>
          <w:b/>
        </w:rPr>
      </w:pPr>
    </w:p>
    <w:p w14:paraId="314FFEA1" w14:textId="77777777" w:rsidR="004A18B5" w:rsidRPr="00B32531" w:rsidRDefault="004A18B5" w:rsidP="004A18B5">
      <w:pPr>
        <w:pStyle w:val="CommentText"/>
        <w:jc w:val="both"/>
        <w:rPr>
          <w:rFonts w:ascii="Calibri" w:hAnsi="Calibri" w:cs="Arial"/>
          <w:b/>
        </w:rPr>
      </w:pPr>
    </w:p>
    <w:sectPr w:rsidR="004A18B5" w:rsidRPr="00B32531" w:rsidSect="00D82B75">
      <w:pgSz w:w="12240" w:h="15840"/>
      <w:pgMar w:top="630" w:right="1080" w:bottom="54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20B0604020202020204"/>
    <w:charset w:val="00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70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D56CF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531433"/>
    <w:multiLevelType w:val="hybridMultilevel"/>
    <w:tmpl w:val="19E834B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541C5"/>
    <w:multiLevelType w:val="hybridMultilevel"/>
    <w:tmpl w:val="AF969B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E94FE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1BA1B3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DD09E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7E242A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FCE770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AAB4DC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A4B3AE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CC7139B"/>
    <w:multiLevelType w:val="hybridMultilevel"/>
    <w:tmpl w:val="BF5849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F444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145570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3642E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A6489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13434A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2575683"/>
    <w:multiLevelType w:val="hybridMultilevel"/>
    <w:tmpl w:val="694CE0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C3F2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71919595">
    <w:abstractNumId w:val="16"/>
  </w:num>
  <w:num w:numId="2" w16cid:durableId="2024554803">
    <w:abstractNumId w:val="14"/>
  </w:num>
  <w:num w:numId="3" w16cid:durableId="1865167685">
    <w:abstractNumId w:val="12"/>
  </w:num>
  <w:num w:numId="4" w16cid:durableId="2031758246">
    <w:abstractNumId w:val="8"/>
  </w:num>
  <w:num w:numId="5" w16cid:durableId="1336112280">
    <w:abstractNumId w:val="15"/>
  </w:num>
  <w:num w:numId="6" w16cid:durableId="1079668548">
    <w:abstractNumId w:val="1"/>
  </w:num>
  <w:num w:numId="7" w16cid:durableId="1721636701">
    <w:abstractNumId w:val="13"/>
  </w:num>
  <w:num w:numId="8" w16cid:durableId="708384202">
    <w:abstractNumId w:val="4"/>
  </w:num>
  <w:num w:numId="9" w16cid:durableId="1585338564">
    <w:abstractNumId w:val="7"/>
  </w:num>
  <w:num w:numId="10" w16cid:durableId="907422003">
    <w:abstractNumId w:val="6"/>
  </w:num>
  <w:num w:numId="11" w16cid:durableId="1026105345">
    <w:abstractNumId w:val="0"/>
  </w:num>
  <w:num w:numId="12" w16cid:durableId="74865457">
    <w:abstractNumId w:val="5"/>
  </w:num>
  <w:num w:numId="13" w16cid:durableId="2079286603">
    <w:abstractNumId w:val="9"/>
  </w:num>
  <w:num w:numId="14" w16cid:durableId="2023118158">
    <w:abstractNumId w:val="18"/>
  </w:num>
  <w:num w:numId="15" w16cid:durableId="981886953">
    <w:abstractNumId w:val="10"/>
  </w:num>
  <w:num w:numId="16" w16cid:durableId="1498765282">
    <w:abstractNumId w:val="3"/>
  </w:num>
  <w:num w:numId="17" w16cid:durableId="2000225570">
    <w:abstractNumId w:val="2"/>
  </w:num>
  <w:num w:numId="18" w16cid:durableId="614365345">
    <w:abstractNumId w:val="17"/>
  </w:num>
  <w:num w:numId="19" w16cid:durableId="173782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294"/>
    <w:rsid w:val="00024AF8"/>
    <w:rsid w:val="000F7EAF"/>
    <w:rsid w:val="00104879"/>
    <w:rsid w:val="001179D2"/>
    <w:rsid w:val="0015008D"/>
    <w:rsid w:val="00151425"/>
    <w:rsid w:val="001A582D"/>
    <w:rsid w:val="00205FDA"/>
    <w:rsid w:val="0024385F"/>
    <w:rsid w:val="002D6890"/>
    <w:rsid w:val="00305CA1"/>
    <w:rsid w:val="0038317E"/>
    <w:rsid w:val="003B76EB"/>
    <w:rsid w:val="00464E32"/>
    <w:rsid w:val="00484A43"/>
    <w:rsid w:val="00493F99"/>
    <w:rsid w:val="004A18B5"/>
    <w:rsid w:val="004B6F9E"/>
    <w:rsid w:val="00507A4A"/>
    <w:rsid w:val="00554E8B"/>
    <w:rsid w:val="005C643C"/>
    <w:rsid w:val="00644CF5"/>
    <w:rsid w:val="00695E3C"/>
    <w:rsid w:val="006A23AF"/>
    <w:rsid w:val="006D4667"/>
    <w:rsid w:val="00720A77"/>
    <w:rsid w:val="007331DF"/>
    <w:rsid w:val="00733F4C"/>
    <w:rsid w:val="0079729D"/>
    <w:rsid w:val="0079777F"/>
    <w:rsid w:val="007E4C78"/>
    <w:rsid w:val="0087400D"/>
    <w:rsid w:val="00892346"/>
    <w:rsid w:val="008954D6"/>
    <w:rsid w:val="008C2FB3"/>
    <w:rsid w:val="008E6A42"/>
    <w:rsid w:val="009709BA"/>
    <w:rsid w:val="009B10E2"/>
    <w:rsid w:val="009B7180"/>
    <w:rsid w:val="009C482C"/>
    <w:rsid w:val="009C659E"/>
    <w:rsid w:val="00A57CD6"/>
    <w:rsid w:val="00A61AE4"/>
    <w:rsid w:val="00A936F3"/>
    <w:rsid w:val="00AC5CB5"/>
    <w:rsid w:val="00AD7294"/>
    <w:rsid w:val="00B04DE7"/>
    <w:rsid w:val="00B32531"/>
    <w:rsid w:val="00B66060"/>
    <w:rsid w:val="00B7729E"/>
    <w:rsid w:val="00BA1CA8"/>
    <w:rsid w:val="00BA2385"/>
    <w:rsid w:val="00C3059F"/>
    <w:rsid w:val="00C43921"/>
    <w:rsid w:val="00CA462D"/>
    <w:rsid w:val="00CC0237"/>
    <w:rsid w:val="00D82B75"/>
    <w:rsid w:val="00EB23CF"/>
    <w:rsid w:val="00F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49E804"/>
  <w15:docId w15:val="{5047812F-D0AD-1D40-BED3-26EA059C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B75"/>
    <w:rPr>
      <w:lang w:val="en-US"/>
    </w:rPr>
  </w:style>
  <w:style w:type="paragraph" w:styleId="Heading1">
    <w:name w:val="heading 1"/>
    <w:basedOn w:val="Normal"/>
    <w:next w:val="Normal"/>
    <w:qFormat/>
    <w:rsid w:val="00D82B75"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D82B75"/>
    <w:rPr>
      <w:sz w:val="16"/>
    </w:rPr>
  </w:style>
  <w:style w:type="paragraph" w:styleId="CommentText">
    <w:name w:val="annotation text"/>
    <w:basedOn w:val="Normal"/>
    <w:semiHidden/>
    <w:rsid w:val="00D82B75"/>
  </w:style>
  <w:style w:type="paragraph" w:styleId="BodyText">
    <w:name w:val="Body Text"/>
    <w:basedOn w:val="Normal"/>
    <w:rsid w:val="00D82B75"/>
    <w:pPr>
      <w:jc w:val="center"/>
    </w:pPr>
  </w:style>
  <w:style w:type="character" w:styleId="Hyperlink">
    <w:name w:val="Hyperlink"/>
    <w:rsid w:val="00D82B75"/>
    <w:rPr>
      <w:color w:val="0000FF"/>
      <w:u w:val="single"/>
    </w:rPr>
  </w:style>
  <w:style w:type="paragraph" w:styleId="Title">
    <w:name w:val="Title"/>
    <w:basedOn w:val="Normal"/>
    <w:qFormat/>
    <w:rsid w:val="00D82B75"/>
    <w:pPr>
      <w:pBdr>
        <w:bottom w:val="single" w:sz="6" w:space="1" w:color="auto"/>
      </w:pBdr>
      <w:jc w:val="center"/>
    </w:pPr>
    <w:rPr>
      <w:rFonts w:ascii="Arial (W1)" w:hAnsi="Arial (W1)"/>
      <w:b/>
      <w:sz w:val="24"/>
    </w:rPr>
  </w:style>
  <w:style w:type="character" w:customStyle="1" w:styleId="profileinputlabel">
    <w:name w:val="profileinputlabel"/>
    <w:basedOn w:val="DefaultParagraphFont"/>
    <w:rsid w:val="00D82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Krpan</vt:lpstr>
    </vt:vector>
  </TitlesOfParts>
  <Company>Purolator Courier Ltd.</Company>
  <LinksUpToDate>false</LinksUpToDate>
  <CharactersWithSpaces>5899</CharactersWithSpaces>
  <SharedDoc>false</SharedDoc>
  <HLinks>
    <vt:vector size="6" baseType="variant">
      <vt:variant>
        <vt:i4>4390944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a/imgres?imgurl=http://www.newswire.ca/images/companies/logo_42740.gif&amp;imgrefurl=http://www.newswire.ca/en/releases/archive/March2008/25/c4107.html&amp;h=60&amp;w=200&amp;sz=13&amp;hl=en&amp;start=15&amp;um=1&amp;usg=__WuvLscvaxDFE56eyilR8zfnkK48=&amp;tbnid=6uLdYM7jcmaKBM:&amp;tbnh=31&amp;tbnw=104&amp;prev=/images%3Fq%3DBrinks%2BCanada%26um%3D1%26hl%3Den%26sa%3D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Krpan</dc:title>
  <dc:creator>mkrpan</dc:creator>
  <cp:lastModifiedBy>Jordana Matsos</cp:lastModifiedBy>
  <cp:revision>4</cp:revision>
  <cp:lastPrinted>2011-02-25T16:19:00Z</cp:lastPrinted>
  <dcterms:created xsi:type="dcterms:W3CDTF">2011-02-25T20:24:00Z</dcterms:created>
  <dcterms:modified xsi:type="dcterms:W3CDTF">2023-11-04T17:01:00Z</dcterms:modified>
</cp:coreProperties>
</file>